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75ACB" w14:textId="77777777" w:rsidR="00915363" w:rsidRDefault="00915363" w:rsidP="00915363">
      <w:r>
        <w:rPr>
          <w:noProof/>
          <w:lang w:eastAsia="cs-CZ"/>
        </w:rPr>
        <w:drawing>
          <wp:anchor distT="0" distB="0" distL="114300" distR="114300" simplePos="0" relativeHeight="251661824" behindDoc="0" locked="0" layoutInCell="1" allowOverlap="1" wp14:anchorId="747A3EA2" wp14:editId="10C1CA49">
            <wp:simplePos x="0" y="0"/>
            <wp:positionH relativeFrom="margin">
              <wp:posOffset>40485</wp:posOffset>
            </wp:positionH>
            <wp:positionV relativeFrom="paragraph">
              <wp:posOffset>-416716</wp:posOffset>
            </wp:positionV>
            <wp:extent cx="1656272" cy="698492"/>
            <wp:effectExtent l="0" t="0" r="1270" b="6985"/>
            <wp:wrapNone/>
            <wp:docPr id="3" name="Obrázek 3" descr="architek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tekti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217" cy="71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532">
        <w:rPr>
          <w:b/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757A08B1" wp14:editId="65AC54A7">
            <wp:simplePos x="0" y="0"/>
            <wp:positionH relativeFrom="margin">
              <wp:align>right</wp:align>
            </wp:positionH>
            <wp:positionV relativeFrom="paragraph">
              <wp:posOffset>-224680</wp:posOffset>
            </wp:positionV>
            <wp:extent cx="2512131" cy="206734"/>
            <wp:effectExtent l="0" t="0" r="2540" b="3175"/>
            <wp:wrapNone/>
            <wp:docPr id="4" name="Obrázek 4" descr="C:\G\238-BIM_FM\Bim-Point\Marketing\Propaganda\2016-11-18_vizuál-grafika\logo bimpo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\238-BIM_FM\Bim-Point\Marketing\Propaganda\2016-11-18_vizuál-grafika\logo bimpoint.pn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131" cy="20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2EF1F" w14:textId="77777777" w:rsidR="00915363" w:rsidRDefault="00915363" w:rsidP="00915363">
      <w:pPr>
        <w:rPr>
          <w:b/>
        </w:rPr>
      </w:pPr>
    </w:p>
    <w:p w14:paraId="74CC35C6" w14:textId="6107AD18" w:rsidR="00915363" w:rsidRPr="0023550A" w:rsidRDefault="00915363" w:rsidP="00915363">
      <w:pPr>
        <w:rPr>
          <w:b/>
        </w:rPr>
      </w:pPr>
      <w:r w:rsidRPr="0023550A">
        <w:rPr>
          <w:b/>
        </w:rPr>
        <w:t xml:space="preserve">TISKOVÁ </w:t>
      </w:r>
      <w:r w:rsidR="0074601D">
        <w:rPr>
          <w:b/>
        </w:rPr>
        <w:t>ZPRÁVA</w:t>
      </w:r>
    </w:p>
    <w:p w14:paraId="5937F200" w14:textId="0A9939DE" w:rsidR="00915363" w:rsidRDefault="00476203" w:rsidP="00915363">
      <w:r>
        <w:t>4</w:t>
      </w:r>
      <w:r w:rsidR="00915363">
        <w:t xml:space="preserve">. </w:t>
      </w:r>
      <w:r w:rsidR="00171F17">
        <w:t>prosince</w:t>
      </w:r>
      <w:r w:rsidR="00915363">
        <w:t xml:space="preserve"> 201</w:t>
      </w:r>
      <w:r w:rsidR="0074601D">
        <w:t>8</w:t>
      </w:r>
    </w:p>
    <w:p w14:paraId="524BDA9E" w14:textId="77777777" w:rsidR="00571A5C" w:rsidRDefault="00571A5C"/>
    <w:p w14:paraId="4FC39A3F" w14:textId="04B4EB9C" w:rsidR="002111D0" w:rsidRPr="002111D0" w:rsidRDefault="002111D0" w:rsidP="0078147C">
      <w:pPr>
        <w:jc w:val="center"/>
        <w:rPr>
          <w:b/>
          <w:caps/>
        </w:rPr>
      </w:pPr>
      <w:bookmarkStart w:id="0" w:name="_GoBack"/>
      <w:bookmarkEnd w:id="0"/>
      <w:r w:rsidRPr="002111D0">
        <w:rPr>
          <w:b/>
          <w:caps/>
        </w:rPr>
        <w:t>BIM</w:t>
      </w:r>
      <w:r w:rsidR="00771606">
        <w:rPr>
          <w:b/>
          <w:caps/>
        </w:rPr>
        <w:t xml:space="preserve"> </w:t>
      </w:r>
      <w:r w:rsidR="00171F17">
        <w:rPr>
          <w:b/>
          <w:caps/>
        </w:rPr>
        <w:t xml:space="preserve">world </w:t>
      </w:r>
      <w:r w:rsidR="00771606">
        <w:rPr>
          <w:b/>
          <w:caps/>
        </w:rPr>
        <w:t>2018</w:t>
      </w:r>
      <w:r w:rsidR="00171F17">
        <w:rPr>
          <w:b/>
          <w:caps/>
        </w:rPr>
        <w:t xml:space="preserve"> v mnichově</w:t>
      </w:r>
      <w:r w:rsidRPr="002111D0">
        <w:rPr>
          <w:b/>
          <w:caps/>
        </w:rPr>
        <w:t xml:space="preserve">: </w:t>
      </w:r>
      <w:r w:rsidR="000253DD">
        <w:rPr>
          <w:b/>
          <w:caps/>
        </w:rPr>
        <w:t>NOVÁ SOFTWAROVÁ ŘEŠENÍ NA PODPORU bim</w:t>
      </w:r>
      <w:r w:rsidR="00C00B6B">
        <w:rPr>
          <w:b/>
          <w:caps/>
        </w:rPr>
        <w:t>U</w:t>
      </w:r>
      <w:r w:rsidR="000253DD">
        <w:rPr>
          <w:b/>
          <w:caps/>
        </w:rPr>
        <w:t xml:space="preserve"> JSOU NA VZESTUPU</w:t>
      </w:r>
    </w:p>
    <w:p w14:paraId="430EFD11" w14:textId="39C95B75" w:rsidR="0028339A" w:rsidRDefault="00902AEE" w:rsidP="00DC125E">
      <w:pPr>
        <w:jc w:val="both"/>
        <w:rPr>
          <w:b/>
        </w:rPr>
      </w:pPr>
      <w:r>
        <w:rPr>
          <w:b/>
        </w:rPr>
        <w:br/>
      </w:r>
      <w:r w:rsidR="00B73663" w:rsidRPr="00B73663">
        <w:rPr>
          <w:b/>
        </w:rPr>
        <w:t>Závěr listopadu patřil již tradičně mezinárodní konferenci BIM World v</w:t>
      </w:r>
      <w:r w:rsidR="00557A1B">
        <w:rPr>
          <w:b/>
        </w:rPr>
        <w:t> </w:t>
      </w:r>
      <w:r w:rsidR="00B73663" w:rsidRPr="00B73663">
        <w:rPr>
          <w:b/>
        </w:rPr>
        <w:t>Mnichově</w:t>
      </w:r>
      <w:r w:rsidR="00557A1B">
        <w:rPr>
          <w:b/>
        </w:rPr>
        <w:t>, která</w:t>
      </w:r>
      <w:r w:rsidR="003865C3">
        <w:rPr>
          <w:b/>
        </w:rPr>
        <w:t> </w:t>
      </w:r>
      <w:r w:rsidR="00557A1B">
        <w:rPr>
          <w:b/>
        </w:rPr>
        <w:t>se</w:t>
      </w:r>
      <w:r w:rsidR="003865C3">
        <w:rPr>
          <w:b/>
        </w:rPr>
        <w:t> </w:t>
      </w:r>
      <w:r w:rsidR="00557A1B">
        <w:rPr>
          <w:b/>
        </w:rPr>
        <w:t>zaměřuje</w:t>
      </w:r>
      <w:r w:rsidR="00B73663" w:rsidRPr="00B73663">
        <w:rPr>
          <w:b/>
        </w:rPr>
        <w:t xml:space="preserve"> na digitalizaci ve stavebnictví</w:t>
      </w:r>
      <w:r w:rsidR="007231DE">
        <w:rPr>
          <w:b/>
        </w:rPr>
        <w:t xml:space="preserve"> </w:t>
      </w:r>
      <w:r w:rsidR="00B73663" w:rsidRPr="00B73663">
        <w:rPr>
          <w:b/>
        </w:rPr>
        <w:t xml:space="preserve">a </w:t>
      </w:r>
      <w:r w:rsidR="00557A1B">
        <w:rPr>
          <w:b/>
        </w:rPr>
        <w:t xml:space="preserve">především </w:t>
      </w:r>
      <w:r w:rsidR="007231DE">
        <w:rPr>
          <w:b/>
        </w:rPr>
        <w:t xml:space="preserve">na </w:t>
      </w:r>
      <w:r w:rsidR="00B73663" w:rsidRPr="00B73663">
        <w:rPr>
          <w:b/>
        </w:rPr>
        <w:t xml:space="preserve">technologii BIM. </w:t>
      </w:r>
      <w:r w:rsidR="00557A1B">
        <w:rPr>
          <w:b/>
        </w:rPr>
        <w:t>Informační modelování staveb se stalo</w:t>
      </w:r>
      <w:r w:rsidR="00B73663" w:rsidRPr="00B73663">
        <w:rPr>
          <w:b/>
        </w:rPr>
        <w:t xml:space="preserve"> hlavní hnací silou</w:t>
      </w:r>
      <w:r w:rsidR="00557A1B">
        <w:rPr>
          <w:b/>
        </w:rPr>
        <w:t xml:space="preserve"> </w:t>
      </w:r>
      <w:r w:rsidR="00B73663" w:rsidRPr="00B73663">
        <w:rPr>
          <w:b/>
        </w:rPr>
        <w:t xml:space="preserve">inovací a </w:t>
      </w:r>
      <w:r w:rsidR="00557A1B">
        <w:rPr>
          <w:b/>
        </w:rPr>
        <w:t>efektivity ve stavebnictví</w:t>
      </w:r>
      <w:r w:rsidR="007231DE">
        <w:rPr>
          <w:b/>
        </w:rPr>
        <w:t xml:space="preserve">. Navíc </w:t>
      </w:r>
      <w:r w:rsidR="00E547DD">
        <w:rPr>
          <w:b/>
        </w:rPr>
        <w:t xml:space="preserve">zásadně </w:t>
      </w:r>
      <w:r w:rsidR="0088730B">
        <w:rPr>
          <w:b/>
        </w:rPr>
        <w:t xml:space="preserve">ovlivňuje </w:t>
      </w:r>
      <w:r w:rsidR="007231DE">
        <w:rPr>
          <w:b/>
        </w:rPr>
        <w:t xml:space="preserve">také </w:t>
      </w:r>
      <w:proofErr w:type="spellStart"/>
      <w:r w:rsidR="007231DE">
        <w:rPr>
          <w:b/>
        </w:rPr>
        <w:t>facility</w:t>
      </w:r>
      <w:proofErr w:type="spellEnd"/>
      <w:r w:rsidR="007231DE">
        <w:rPr>
          <w:b/>
        </w:rPr>
        <w:t xml:space="preserve"> management </w:t>
      </w:r>
      <w:r w:rsidR="00E547DD">
        <w:rPr>
          <w:b/>
        </w:rPr>
        <w:t>a šetří náklady</w:t>
      </w:r>
      <w:r w:rsidR="007231DE">
        <w:rPr>
          <w:b/>
        </w:rPr>
        <w:t xml:space="preserve"> na něj</w:t>
      </w:r>
      <w:r w:rsidR="00557A1B">
        <w:rPr>
          <w:b/>
        </w:rPr>
        <w:t xml:space="preserve">. </w:t>
      </w:r>
      <w:r w:rsidR="0088730B">
        <w:rPr>
          <w:b/>
        </w:rPr>
        <w:t>P</w:t>
      </w:r>
      <w:r w:rsidR="0088730B" w:rsidRPr="0088730B">
        <w:rPr>
          <w:b/>
        </w:rPr>
        <w:t xml:space="preserve">ojem </w:t>
      </w:r>
      <w:r w:rsidR="0088730B">
        <w:rPr>
          <w:b/>
        </w:rPr>
        <w:t>„</w:t>
      </w:r>
      <w:r w:rsidR="0088730B" w:rsidRPr="0088730B">
        <w:rPr>
          <w:b/>
        </w:rPr>
        <w:t>digitální dvojče</w:t>
      </w:r>
      <w:r w:rsidR="0088730B">
        <w:rPr>
          <w:b/>
        </w:rPr>
        <w:t>“</w:t>
      </w:r>
      <w:r w:rsidR="0088730B" w:rsidRPr="0088730B">
        <w:rPr>
          <w:b/>
        </w:rPr>
        <w:t xml:space="preserve"> </w:t>
      </w:r>
      <w:r w:rsidR="0088730B">
        <w:rPr>
          <w:b/>
        </w:rPr>
        <w:t>stav</w:t>
      </w:r>
      <w:r w:rsidR="00083A38">
        <w:rPr>
          <w:b/>
        </w:rPr>
        <w:t>eb</w:t>
      </w:r>
      <w:r w:rsidR="0088730B">
        <w:rPr>
          <w:b/>
        </w:rPr>
        <w:t xml:space="preserve"> </w:t>
      </w:r>
      <w:r w:rsidR="00083A38">
        <w:rPr>
          <w:b/>
        </w:rPr>
        <w:t>se</w:t>
      </w:r>
      <w:r w:rsidR="00B308EC">
        <w:rPr>
          <w:b/>
        </w:rPr>
        <w:t> </w:t>
      </w:r>
      <w:r w:rsidR="00083A38">
        <w:rPr>
          <w:b/>
        </w:rPr>
        <w:t>skloňoval v mnoha příspěvcích zahraničních účastníků</w:t>
      </w:r>
      <w:r w:rsidR="007231DE">
        <w:rPr>
          <w:b/>
        </w:rPr>
        <w:t xml:space="preserve">, </w:t>
      </w:r>
      <w:r w:rsidR="0088730B" w:rsidRPr="0088730B">
        <w:rPr>
          <w:b/>
        </w:rPr>
        <w:t>a není tudíž pochyb, že je vnímán jako</w:t>
      </w:r>
      <w:r w:rsidR="00B308EC">
        <w:rPr>
          <w:b/>
        </w:rPr>
        <w:t> </w:t>
      </w:r>
      <w:r w:rsidR="0088730B" w:rsidRPr="0088730B">
        <w:rPr>
          <w:b/>
        </w:rPr>
        <w:t xml:space="preserve">hlavní správná cesta </w:t>
      </w:r>
      <w:r w:rsidR="00083A38">
        <w:rPr>
          <w:b/>
        </w:rPr>
        <w:t xml:space="preserve">pro </w:t>
      </w:r>
      <w:r w:rsidR="0088730B" w:rsidRPr="0088730B">
        <w:rPr>
          <w:b/>
        </w:rPr>
        <w:t>BIM</w:t>
      </w:r>
      <w:r w:rsidR="00083A38">
        <w:rPr>
          <w:b/>
        </w:rPr>
        <w:t xml:space="preserve">. Lze očekávat, že v blízké </w:t>
      </w:r>
      <w:r w:rsidR="0088730B" w:rsidRPr="0088730B">
        <w:rPr>
          <w:b/>
        </w:rPr>
        <w:t>bu</w:t>
      </w:r>
      <w:r w:rsidR="00083A38">
        <w:rPr>
          <w:b/>
        </w:rPr>
        <w:t>doucnosti digitální model budov</w:t>
      </w:r>
      <w:r w:rsidR="0088730B" w:rsidRPr="0088730B">
        <w:rPr>
          <w:b/>
        </w:rPr>
        <w:t xml:space="preserve"> nahradí tradiční 2D dokumentaci</w:t>
      </w:r>
      <w:r w:rsidR="00083A38">
        <w:rPr>
          <w:b/>
        </w:rPr>
        <w:t>,</w:t>
      </w:r>
      <w:r w:rsidR="0088730B" w:rsidRPr="0088730B">
        <w:rPr>
          <w:b/>
        </w:rPr>
        <w:t xml:space="preserve"> a to včetně funkčních schémat zapojení TZB systémů</w:t>
      </w:r>
      <w:r w:rsidR="00083A38">
        <w:rPr>
          <w:b/>
        </w:rPr>
        <w:t xml:space="preserve">. </w:t>
      </w:r>
      <w:r w:rsidR="00B73663" w:rsidRPr="00B73663">
        <w:rPr>
          <w:b/>
        </w:rPr>
        <w:t>Letošního ročníku BIM World se zúčastnilo</w:t>
      </w:r>
      <w:r w:rsidR="00AA3FC7">
        <w:rPr>
          <w:b/>
        </w:rPr>
        <w:t xml:space="preserve"> více než 4 000 návštěvníků a 15</w:t>
      </w:r>
      <w:r w:rsidR="00B73663" w:rsidRPr="00B73663">
        <w:rPr>
          <w:b/>
        </w:rPr>
        <w:t>0 vystavovatelů z celého světa</w:t>
      </w:r>
      <w:r w:rsidR="00083A38">
        <w:rPr>
          <w:b/>
        </w:rPr>
        <w:t>; v</w:t>
      </w:r>
      <w:r w:rsidR="007231DE">
        <w:rPr>
          <w:b/>
        </w:rPr>
        <w:t> </w:t>
      </w:r>
      <w:r w:rsidR="00B73663" w:rsidRPr="00B73663">
        <w:rPr>
          <w:b/>
        </w:rPr>
        <w:t>rámci dvoudenního prog</w:t>
      </w:r>
      <w:r w:rsidR="00083A38">
        <w:rPr>
          <w:b/>
        </w:rPr>
        <w:t>ramu vystoupilo na 100 řečníků.</w:t>
      </w:r>
    </w:p>
    <w:p w14:paraId="5CAC2026" w14:textId="4C1A2DAF" w:rsidR="00E547DD" w:rsidRPr="00B73663" w:rsidRDefault="00E547DD" w:rsidP="00B058C7">
      <w:pPr>
        <w:jc w:val="both"/>
        <w:rPr>
          <w:rFonts w:cstheme="minorHAnsi"/>
        </w:rPr>
      </w:pPr>
      <w:r>
        <w:rPr>
          <w:rFonts w:cstheme="minorHAnsi"/>
        </w:rPr>
        <w:t xml:space="preserve">Na konferenci byly zastoupeny </w:t>
      </w:r>
      <w:r w:rsidR="006C6088">
        <w:rPr>
          <w:rFonts w:cstheme="minorHAnsi"/>
        </w:rPr>
        <w:t xml:space="preserve">jak velké </w:t>
      </w:r>
      <w:r>
        <w:rPr>
          <w:rFonts w:cstheme="minorHAnsi"/>
        </w:rPr>
        <w:t xml:space="preserve">softwarové společnosti jako </w:t>
      </w:r>
      <w:proofErr w:type="spellStart"/>
      <w:r>
        <w:rPr>
          <w:rFonts w:cstheme="minorHAnsi"/>
        </w:rPr>
        <w:t>Trimble</w:t>
      </w:r>
      <w:proofErr w:type="spellEnd"/>
      <w:r>
        <w:rPr>
          <w:rFonts w:cstheme="minorHAnsi"/>
        </w:rPr>
        <w:t>, Autodesk</w:t>
      </w:r>
      <w:r w:rsidR="00B308EC">
        <w:rPr>
          <w:rFonts w:cstheme="minorHAnsi"/>
        </w:rPr>
        <w:t xml:space="preserve"> a</w:t>
      </w:r>
      <w:r w:rsidR="005A1DB3">
        <w:rPr>
          <w:rFonts w:cstheme="minorHAnsi"/>
        </w:rPr>
        <w:t> </w:t>
      </w:r>
      <w:proofErr w:type="spellStart"/>
      <w:r>
        <w:t>Nemetschek</w:t>
      </w:r>
      <w:proofErr w:type="spellEnd"/>
      <w:r>
        <w:rPr>
          <w:rFonts w:cstheme="minorHAnsi"/>
        </w:rPr>
        <w:t xml:space="preserve">, </w:t>
      </w:r>
      <w:r w:rsidR="006C6088">
        <w:rPr>
          <w:rFonts w:cstheme="minorHAnsi"/>
        </w:rPr>
        <w:t xml:space="preserve">tak menší, </w:t>
      </w:r>
      <w:r>
        <w:rPr>
          <w:rFonts w:cstheme="minorHAnsi"/>
        </w:rPr>
        <w:t xml:space="preserve">které </w:t>
      </w:r>
      <w:r w:rsidR="006C6088">
        <w:rPr>
          <w:rFonts w:cstheme="minorHAnsi"/>
        </w:rPr>
        <w:t xml:space="preserve">vyvíjejí </w:t>
      </w:r>
      <w:r w:rsidR="00D405AF">
        <w:rPr>
          <w:rFonts w:cstheme="minorHAnsi"/>
        </w:rPr>
        <w:t xml:space="preserve">zejména </w:t>
      </w:r>
      <w:r w:rsidR="006C6088">
        <w:rPr>
          <w:rFonts w:cstheme="minorHAnsi"/>
        </w:rPr>
        <w:t>softwar</w:t>
      </w:r>
      <w:r w:rsidR="00E00AB2">
        <w:rPr>
          <w:rFonts w:cstheme="minorHAnsi"/>
        </w:rPr>
        <w:t>e</w:t>
      </w:r>
      <w:r w:rsidR="006C6088">
        <w:rPr>
          <w:rFonts w:cstheme="minorHAnsi"/>
        </w:rPr>
        <w:t xml:space="preserve"> doplňující </w:t>
      </w:r>
      <w:r w:rsidR="00D8639C">
        <w:rPr>
          <w:rFonts w:cstheme="minorHAnsi"/>
        </w:rPr>
        <w:t>možnosti</w:t>
      </w:r>
      <w:r w:rsidR="006C6088">
        <w:rPr>
          <w:rFonts w:cstheme="minorHAnsi"/>
        </w:rPr>
        <w:t xml:space="preserve"> </w:t>
      </w:r>
      <w:proofErr w:type="spellStart"/>
      <w:r w:rsidR="006C6088">
        <w:rPr>
          <w:rFonts w:cstheme="minorHAnsi"/>
        </w:rPr>
        <w:t>BIM</w:t>
      </w:r>
      <w:r w:rsidR="00D8639C">
        <w:rPr>
          <w:rFonts w:cstheme="minorHAnsi"/>
        </w:rPr>
        <w:t>u</w:t>
      </w:r>
      <w:proofErr w:type="spellEnd"/>
      <w:r w:rsidR="007231DE">
        <w:rPr>
          <w:rFonts w:cstheme="minorHAnsi"/>
        </w:rPr>
        <w:t>. Jde</w:t>
      </w:r>
      <w:r w:rsidR="00B058C7">
        <w:rPr>
          <w:rFonts w:cstheme="minorHAnsi"/>
        </w:rPr>
        <w:t xml:space="preserve"> například</w:t>
      </w:r>
      <w:r w:rsidRPr="00B73663">
        <w:rPr>
          <w:rFonts w:cstheme="minorHAnsi"/>
        </w:rPr>
        <w:t xml:space="preserve"> </w:t>
      </w:r>
      <w:r w:rsidR="007231DE">
        <w:rPr>
          <w:rFonts w:cstheme="minorHAnsi"/>
        </w:rPr>
        <w:t>o</w:t>
      </w:r>
      <w:r w:rsidR="005A1DB3">
        <w:rPr>
          <w:rFonts w:cstheme="minorHAnsi"/>
        </w:rPr>
        <w:t> </w:t>
      </w:r>
      <w:r w:rsidR="00D405AF">
        <w:rPr>
          <w:rFonts w:cstheme="minorHAnsi"/>
        </w:rPr>
        <w:t xml:space="preserve">nástavby </w:t>
      </w:r>
      <w:r w:rsidRPr="00B73663">
        <w:rPr>
          <w:rFonts w:cstheme="minorHAnsi"/>
        </w:rPr>
        <w:t>CAFM</w:t>
      </w:r>
      <w:r w:rsidR="00D405AF">
        <w:rPr>
          <w:rFonts w:cstheme="minorHAnsi"/>
        </w:rPr>
        <w:t xml:space="preserve"> systémů</w:t>
      </w:r>
      <w:r w:rsidR="00B058C7">
        <w:rPr>
          <w:rFonts w:cstheme="minorHAnsi"/>
        </w:rPr>
        <w:t xml:space="preserve"> (</w:t>
      </w:r>
      <w:proofErr w:type="spellStart"/>
      <w:r w:rsidR="00B308EC">
        <w:rPr>
          <w:rFonts w:cstheme="minorHAnsi"/>
        </w:rPr>
        <w:t>Computer</w:t>
      </w:r>
      <w:proofErr w:type="spellEnd"/>
      <w:r w:rsidR="00B308EC">
        <w:rPr>
          <w:rFonts w:cstheme="minorHAnsi"/>
        </w:rPr>
        <w:t xml:space="preserve"> </w:t>
      </w:r>
      <w:proofErr w:type="spellStart"/>
      <w:r w:rsidR="00B308EC">
        <w:rPr>
          <w:rFonts w:cstheme="minorHAnsi"/>
        </w:rPr>
        <w:t>Aided</w:t>
      </w:r>
      <w:proofErr w:type="spellEnd"/>
      <w:r w:rsidR="00B308EC">
        <w:rPr>
          <w:rFonts w:cstheme="minorHAnsi"/>
        </w:rPr>
        <w:t xml:space="preserve"> </w:t>
      </w:r>
      <w:proofErr w:type="spellStart"/>
      <w:r w:rsidR="00B308EC">
        <w:rPr>
          <w:rFonts w:cstheme="minorHAnsi"/>
        </w:rPr>
        <w:t>Facility</w:t>
      </w:r>
      <w:proofErr w:type="spellEnd"/>
      <w:r w:rsidR="00B308EC">
        <w:rPr>
          <w:rFonts w:cstheme="minorHAnsi"/>
        </w:rPr>
        <w:t xml:space="preserve"> M</w:t>
      </w:r>
      <w:r w:rsidR="00D8639C" w:rsidRPr="00D8639C">
        <w:rPr>
          <w:rFonts w:cstheme="minorHAnsi"/>
        </w:rPr>
        <w:t>anagement</w:t>
      </w:r>
      <w:r w:rsidR="00B058C7">
        <w:t>)</w:t>
      </w:r>
      <w:r w:rsidR="007231DE">
        <w:rPr>
          <w:rFonts w:cstheme="minorHAnsi"/>
        </w:rPr>
        <w:t xml:space="preserve"> </w:t>
      </w:r>
      <w:r w:rsidR="00D405AF">
        <w:rPr>
          <w:rFonts w:cstheme="minorHAnsi"/>
        </w:rPr>
        <w:t xml:space="preserve">nebo </w:t>
      </w:r>
      <w:r w:rsidR="00DB15EC">
        <w:rPr>
          <w:rFonts w:cstheme="minorHAnsi"/>
        </w:rPr>
        <w:t xml:space="preserve">efektivní </w:t>
      </w:r>
      <w:r w:rsidR="00D405AF">
        <w:rPr>
          <w:rFonts w:cstheme="minorHAnsi"/>
        </w:rPr>
        <w:t>využívání</w:t>
      </w:r>
      <w:r w:rsidR="00DB15EC">
        <w:rPr>
          <w:rFonts w:cstheme="minorHAnsi"/>
        </w:rPr>
        <w:t xml:space="preserve"> CDE </w:t>
      </w:r>
      <w:r w:rsidR="00B058C7">
        <w:t>(</w:t>
      </w:r>
      <w:proofErr w:type="spellStart"/>
      <w:r w:rsidR="00B058C7">
        <w:t>Common</w:t>
      </w:r>
      <w:proofErr w:type="spellEnd"/>
      <w:r w:rsidR="00B058C7">
        <w:t xml:space="preserve"> Data </w:t>
      </w:r>
      <w:proofErr w:type="spellStart"/>
      <w:r w:rsidR="00B058C7">
        <w:t>Environment</w:t>
      </w:r>
      <w:proofErr w:type="spellEnd"/>
      <w:r w:rsidR="00B058C7">
        <w:t>)</w:t>
      </w:r>
      <w:r w:rsidR="00DB15EC">
        <w:t>,</w:t>
      </w:r>
      <w:r w:rsidR="007231DE">
        <w:t xml:space="preserve"> </w:t>
      </w:r>
      <w:r w:rsidR="00DB15EC" w:rsidRPr="00DB15EC">
        <w:t xml:space="preserve">společné datové prostředí </w:t>
      </w:r>
      <w:r w:rsidR="00B058C7">
        <w:t>zahrnuj</w:t>
      </w:r>
      <w:r w:rsidR="007231DE">
        <w:t>ící v sobě</w:t>
      </w:r>
      <w:r w:rsidR="00B058C7">
        <w:t xml:space="preserve"> nejen 3D model a jeho </w:t>
      </w:r>
      <w:proofErr w:type="spellStart"/>
      <w:r w:rsidR="00B058C7">
        <w:t>negeometrická</w:t>
      </w:r>
      <w:proofErr w:type="spellEnd"/>
      <w:r w:rsidR="00B058C7">
        <w:t xml:space="preserve"> data, ale i všechny další dokumenty</w:t>
      </w:r>
      <w:r w:rsidR="007231DE">
        <w:t xml:space="preserve">. Dále se </w:t>
      </w:r>
      <w:r w:rsidR="00F47DD0">
        <w:t xml:space="preserve">softwarová řešení zaměřují </w:t>
      </w:r>
      <w:r w:rsidR="007231DE">
        <w:t>také</w:t>
      </w:r>
      <w:r w:rsidR="005A1DB3">
        <w:t> </w:t>
      </w:r>
      <w:r w:rsidR="00F47DD0">
        <w:t>na</w:t>
      </w:r>
      <w:r w:rsidR="005A1DB3">
        <w:t> </w:t>
      </w:r>
      <w:r w:rsidR="00B058C7">
        <w:t>komunikaci mezi účastníky projektu a procesy v</w:t>
      </w:r>
      <w:r w:rsidR="003865C3">
        <w:t> </w:t>
      </w:r>
      <w:r w:rsidR="00B058C7">
        <w:t>jednotlivých fázích životního cyklu stavby</w:t>
      </w:r>
      <w:r w:rsidR="007231DE">
        <w:t>, v neposlední řadě pak</w:t>
      </w:r>
      <w:r w:rsidR="00B058C7">
        <w:t xml:space="preserve"> </w:t>
      </w:r>
      <w:r w:rsidR="00F47DD0">
        <w:t xml:space="preserve">na </w:t>
      </w:r>
      <w:r w:rsidR="00B058C7">
        <w:t>efektivní řízení nákladů a času</w:t>
      </w:r>
      <w:r w:rsidRPr="00B73663">
        <w:rPr>
          <w:rFonts w:cstheme="minorHAnsi"/>
        </w:rPr>
        <w:t>. Některé p</w:t>
      </w:r>
      <w:r w:rsidR="003865C3">
        <w:rPr>
          <w:rFonts w:cstheme="minorHAnsi"/>
        </w:rPr>
        <w:t>otom </w:t>
      </w:r>
      <w:r w:rsidRPr="00B73663">
        <w:rPr>
          <w:rFonts w:cstheme="minorHAnsi"/>
        </w:rPr>
        <w:t>sdružují více funkcí v jedné aplikaci</w:t>
      </w:r>
      <w:r w:rsidR="00F20E49">
        <w:rPr>
          <w:rFonts w:cstheme="minorHAnsi"/>
        </w:rPr>
        <w:t xml:space="preserve">, což je </w:t>
      </w:r>
      <w:r w:rsidR="007231DE">
        <w:rPr>
          <w:rFonts w:cstheme="minorHAnsi"/>
        </w:rPr>
        <w:t>v současné době velkou</w:t>
      </w:r>
      <w:r w:rsidR="00F20E49">
        <w:rPr>
          <w:rFonts w:cstheme="minorHAnsi"/>
        </w:rPr>
        <w:t xml:space="preserve"> výzvou. </w:t>
      </w:r>
      <w:r w:rsidR="000253DD">
        <w:rPr>
          <w:rFonts w:cstheme="minorHAnsi"/>
        </w:rPr>
        <w:t>Z</w:t>
      </w:r>
      <w:r w:rsidR="007231DE">
        <w:rPr>
          <w:rFonts w:cstheme="minorHAnsi"/>
        </w:rPr>
        <w:t> nynější</w:t>
      </w:r>
      <w:r w:rsidR="000253DD">
        <w:rPr>
          <w:rFonts w:cstheme="minorHAnsi"/>
        </w:rPr>
        <w:t xml:space="preserve"> situace vyplývá, že</w:t>
      </w:r>
      <w:r w:rsidR="003865C3">
        <w:rPr>
          <w:rFonts w:cstheme="minorHAnsi"/>
        </w:rPr>
        <w:t> </w:t>
      </w:r>
      <w:r w:rsidR="000253DD">
        <w:rPr>
          <w:rFonts w:cstheme="minorHAnsi"/>
        </w:rPr>
        <w:t>n</w:t>
      </w:r>
      <w:r w:rsidR="00F20E49">
        <w:rPr>
          <w:rFonts w:cstheme="minorHAnsi"/>
        </w:rPr>
        <w:t>ení reálné</w:t>
      </w:r>
      <w:r w:rsidR="0009509A">
        <w:rPr>
          <w:rFonts w:cstheme="minorHAnsi"/>
        </w:rPr>
        <w:t>, aby</w:t>
      </w:r>
      <w:r w:rsidR="005A1DB3">
        <w:rPr>
          <w:rFonts w:cstheme="minorHAnsi"/>
        </w:rPr>
        <w:t> </w:t>
      </w:r>
      <w:r w:rsidR="0009509A">
        <w:rPr>
          <w:rFonts w:cstheme="minorHAnsi"/>
        </w:rPr>
        <w:t>existovala jedna univerzální aplikace</w:t>
      </w:r>
      <w:r w:rsidR="00F20E49">
        <w:rPr>
          <w:rFonts w:cstheme="minorHAnsi"/>
        </w:rPr>
        <w:t xml:space="preserve"> na vše, nicméně ochota spolupracovat a</w:t>
      </w:r>
      <w:r w:rsidR="003865C3">
        <w:rPr>
          <w:rFonts w:cstheme="minorHAnsi"/>
        </w:rPr>
        <w:t> </w:t>
      </w:r>
      <w:r w:rsidR="00F20E49">
        <w:rPr>
          <w:rFonts w:cstheme="minorHAnsi"/>
        </w:rPr>
        <w:t xml:space="preserve">propojovat jednotlivé aplikace byla mezi </w:t>
      </w:r>
      <w:r w:rsidR="000253DD">
        <w:rPr>
          <w:rFonts w:cstheme="minorHAnsi"/>
        </w:rPr>
        <w:t>všemi účastníky konference</w:t>
      </w:r>
      <w:r w:rsidR="00F20E49">
        <w:rPr>
          <w:rFonts w:cstheme="minorHAnsi"/>
        </w:rPr>
        <w:t xml:space="preserve"> zjevná</w:t>
      </w:r>
      <w:r w:rsidRPr="00B73663">
        <w:rPr>
          <w:rFonts w:cstheme="minorHAnsi"/>
        </w:rPr>
        <w:t xml:space="preserve">. </w:t>
      </w:r>
      <w:r w:rsidR="000253DD">
        <w:rPr>
          <w:rFonts w:cstheme="minorHAnsi"/>
        </w:rPr>
        <w:t>Pro</w:t>
      </w:r>
      <w:r w:rsidR="00F402E9">
        <w:rPr>
          <w:rFonts w:cstheme="minorHAnsi"/>
        </w:rPr>
        <w:t xml:space="preserve"> stavebnictví jsou</w:t>
      </w:r>
      <w:r w:rsidR="003865C3">
        <w:rPr>
          <w:rFonts w:cstheme="minorHAnsi"/>
        </w:rPr>
        <w:t> </w:t>
      </w:r>
      <w:r w:rsidR="00F402E9">
        <w:rPr>
          <w:rFonts w:cstheme="minorHAnsi"/>
        </w:rPr>
        <w:t>především</w:t>
      </w:r>
      <w:r w:rsidRPr="00B73663">
        <w:rPr>
          <w:rFonts w:cstheme="minorHAnsi"/>
        </w:rPr>
        <w:t xml:space="preserve"> </w:t>
      </w:r>
      <w:r w:rsidR="0067515B">
        <w:rPr>
          <w:rFonts w:cstheme="minorHAnsi"/>
        </w:rPr>
        <w:t>využitelné</w:t>
      </w:r>
      <w:r w:rsidR="00F402E9">
        <w:rPr>
          <w:rFonts w:cstheme="minorHAnsi"/>
        </w:rPr>
        <w:t xml:space="preserve"> </w:t>
      </w:r>
      <w:r w:rsidRPr="00B73663">
        <w:rPr>
          <w:rFonts w:cstheme="minorHAnsi"/>
        </w:rPr>
        <w:t xml:space="preserve">aplikace </w:t>
      </w:r>
      <w:r w:rsidR="00EA4228" w:rsidRPr="00B73663">
        <w:rPr>
          <w:rFonts w:cstheme="minorHAnsi"/>
        </w:rPr>
        <w:t xml:space="preserve">s rozšířenou realitou </w:t>
      </w:r>
      <w:r w:rsidRPr="00B73663">
        <w:rPr>
          <w:rFonts w:cstheme="minorHAnsi"/>
        </w:rPr>
        <w:t>do mobilu či tabletu</w:t>
      </w:r>
      <w:r w:rsidR="00F402E9">
        <w:rPr>
          <w:rFonts w:cstheme="minorHAnsi"/>
        </w:rPr>
        <w:t>, které</w:t>
      </w:r>
      <w:r w:rsidR="00E927F6">
        <w:rPr>
          <w:rFonts w:cstheme="minorHAnsi"/>
        </w:rPr>
        <w:t> </w:t>
      </w:r>
      <w:r w:rsidR="00F402E9">
        <w:rPr>
          <w:rFonts w:cstheme="minorHAnsi"/>
        </w:rPr>
        <w:t xml:space="preserve">jsou </w:t>
      </w:r>
      <w:r w:rsidRPr="00B73663">
        <w:rPr>
          <w:rFonts w:cstheme="minorHAnsi"/>
        </w:rPr>
        <w:t>jednoduché</w:t>
      </w:r>
      <w:r>
        <w:rPr>
          <w:rFonts w:cstheme="minorHAnsi"/>
        </w:rPr>
        <w:t xml:space="preserve"> na </w:t>
      </w:r>
      <w:r w:rsidRPr="00B73663">
        <w:rPr>
          <w:rFonts w:cstheme="minorHAnsi"/>
        </w:rPr>
        <w:t>ovládání</w:t>
      </w:r>
      <w:r>
        <w:rPr>
          <w:rFonts w:cstheme="minorHAnsi"/>
        </w:rPr>
        <w:t xml:space="preserve"> a</w:t>
      </w:r>
      <w:r w:rsidR="005A1DB3">
        <w:rPr>
          <w:rFonts w:cstheme="minorHAnsi"/>
        </w:rPr>
        <w:t> </w:t>
      </w:r>
      <w:r>
        <w:rPr>
          <w:rFonts w:cstheme="minorHAnsi"/>
        </w:rPr>
        <w:t xml:space="preserve">potenciálně </w:t>
      </w:r>
      <w:r w:rsidRPr="00B73663">
        <w:rPr>
          <w:rFonts w:cstheme="minorHAnsi"/>
        </w:rPr>
        <w:t xml:space="preserve">velmi přínosné pro </w:t>
      </w:r>
      <w:r w:rsidR="00F402E9">
        <w:rPr>
          <w:rFonts w:cstheme="minorHAnsi"/>
        </w:rPr>
        <w:t>investory</w:t>
      </w:r>
      <w:r w:rsidR="00F402E9" w:rsidRPr="00B73663">
        <w:rPr>
          <w:rFonts w:cstheme="minorHAnsi"/>
        </w:rPr>
        <w:t xml:space="preserve"> </w:t>
      </w:r>
      <w:r w:rsidR="00F402E9">
        <w:rPr>
          <w:rFonts w:cstheme="minorHAnsi"/>
        </w:rPr>
        <w:t>či</w:t>
      </w:r>
      <w:r w:rsidRPr="00B73663">
        <w:rPr>
          <w:rFonts w:cstheme="minorHAnsi"/>
        </w:rPr>
        <w:t xml:space="preserve"> stavbyvedoucí.</w:t>
      </w:r>
    </w:p>
    <w:p w14:paraId="25707F14" w14:textId="6E149717" w:rsidR="0039664F" w:rsidRPr="00B73663" w:rsidRDefault="0039664F" w:rsidP="0039664F">
      <w:pPr>
        <w:spacing w:after="0"/>
        <w:contextualSpacing/>
        <w:jc w:val="both"/>
        <w:rPr>
          <w:rFonts w:cstheme="minorHAnsi"/>
        </w:rPr>
      </w:pPr>
      <w:r>
        <w:t xml:space="preserve">Tomáš Minka, vedoucí vývoje </w:t>
      </w:r>
      <w:r w:rsidR="000253DD">
        <w:t>z</w:t>
      </w:r>
      <w:r w:rsidR="00F20E49">
        <w:t xml:space="preserve">e společnosti </w:t>
      </w:r>
      <w:r w:rsidR="00B308EC">
        <w:t>di5.</w:t>
      </w:r>
      <w:r w:rsidR="00A421FC">
        <w:t>Tech</w:t>
      </w:r>
      <w:r>
        <w:t>, která patří mezi tuzemské lídry ve využívání BIM technologie a jako</w:t>
      </w:r>
      <w:r w:rsidR="00B308EC">
        <w:t xml:space="preserve"> jedna ze dvou českých</w:t>
      </w:r>
      <w:r>
        <w:t xml:space="preserve"> společnost</w:t>
      </w:r>
      <w:r w:rsidR="00B308EC">
        <w:t>í</w:t>
      </w:r>
      <w:r>
        <w:t xml:space="preserve"> na konferenci </w:t>
      </w:r>
      <w:r w:rsidR="00F20E49">
        <w:t>mezi 29 dalšími start-</w:t>
      </w:r>
      <w:proofErr w:type="spellStart"/>
      <w:r w:rsidR="00F20E49">
        <w:t>upy</w:t>
      </w:r>
      <w:proofErr w:type="spellEnd"/>
      <w:r w:rsidR="00F20E49">
        <w:t xml:space="preserve"> </w:t>
      </w:r>
      <w:r>
        <w:t>prezentovala</w:t>
      </w:r>
      <w:r w:rsidR="00A421FC">
        <w:t xml:space="preserve"> svůj produkt </w:t>
      </w:r>
      <w:proofErr w:type="spellStart"/>
      <w:proofErr w:type="gramStart"/>
      <w:r w:rsidR="00A421FC">
        <w:t>Bim.Point</w:t>
      </w:r>
      <w:proofErr w:type="spellEnd"/>
      <w:proofErr w:type="gramEnd"/>
      <w:r>
        <w:t xml:space="preserve">, komentuje: </w:t>
      </w:r>
      <w:r w:rsidRPr="00AE1130">
        <w:rPr>
          <w:rFonts w:cstheme="minorHAnsi"/>
          <w:i/>
        </w:rPr>
        <w:t xml:space="preserve">„V Mnichově se potvrdilo, že technologií </w:t>
      </w:r>
      <w:r w:rsidR="00E059F5">
        <w:rPr>
          <w:rFonts w:cstheme="minorHAnsi"/>
          <w:i/>
        </w:rPr>
        <w:t xml:space="preserve">již </w:t>
      </w:r>
      <w:r w:rsidR="00AE1130" w:rsidRPr="00AE1130">
        <w:rPr>
          <w:rFonts w:cstheme="minorHAnsi"/>
          <w:i/>
        </w:rPr>
        <w:t>existuje</w:t>
      </w:r>
      <w:r w:rsidRPr="00AE1130">
        <w:rPr>
          <w:rFonts w:cstheme="minorHAnsi"/>
          <w:i/>
        </w:rPr>
        <w:t xml:space="preserve"> </w:t>
      </w:r>
      <w:r w:rsidR="00AE1130" w:rsidRPr="00AE1130">
        <w:rPr>
          <w:rFonts w:cstheme="minorHAnsi"/>
          <w:i/>
        </w:rPr>
        <w:t xml:space="preserve">velké množství </w:t>
      </w:r>
      <w:r w:rsidRPr="00AE1130">
        <w:rPr>
          <w:rFonts w:cstheme="minorHAnsi"/>
          <w:i/>
        </w:rPr>
        <w:t xml:space="preserve">a nové </w:t>
      </w:r>
      <w:r w:rsidR="00EA4228" w:rsidRPr="00AE1130">
        <w:rPr>
          <w:rFonts w:cstheme="minorHAnsi"/>
          <w:i/>
        </w:rPr>
        <w:t xml:space="preserve">stále </w:t>
      </w:r>
      <w:r w:rsidRPr="00AE1130">
        <w:rPr>
          <w:rFonts w:cstheme="minorHAnsi"/>
          <w:i/>
        </w:rPr>
        <w:t>vznikají</w:t>
      </w:r>
      <w:r w:rsidR="00AE1130" w:rsidRPr="00AE1130">
        <w:rPr>
          <w:rFonts w:cstheme="minorHAnsi"/>
          <w:i/>
        </w:rPr>
        <w:t xml:space="preserve">. </w:t>
      </w:r>
      <w:r w:rsidR="00EA4228">
        <w:rPr>
          <w:rFonts w:cstheme="minorHAnsi"/>
          <w:i/>
        </w:rPr>
        <w:t>P</w:t>
      </w:r>
      <w:r w:rsidR="0058348C">
        <w:rPr>
          <w:rFonts w:cstheme="minorHAnsi"/>
          <w:i/>
        </w:rPr>
        <w:t xml:space="preserve">okud nám </w:t>
      </w:r>
      <w:r w:rsidR="00EA4228">
        <w:rPr>
          <w:rFonts w:cstheme="minorHAnsi"/>
          <w:i/>
        </w:rPr>
        <w:t xml:space="preserve">však </w:t>
      </w:r>
      <w:r w:rsidR="0058348C">
        <w:rPr>
          <w:rFonts w:cstheme="minorHAnsi"/>
          <w:i/>
        </w:rPr>
        <w:t xml:space="preserve">mají </w:t>
      </w:r>
      <w:r w:rsidR="00AE1130" w:rsidRPr="00AE1130">
        <w:rPr>
          <w:rFonts w:cstheme="minorHAnsi"/>
          <w:i/>
        </w:rPr>
        <w:t xml:space="preserve">efektivně </w:t>
      </w:r>
      <w:r w:rsidRPr="00AE1130">
        <w:rPr>
          <w:rFonts w:cstheme="minorHAnsi"/>
          <w:i/>
        </w:rPr>
        <w:t>sloužit, musíme se</w:t>
      </w:r>
      <w:r w:rsidR="00AE1130" w:rsidRPr="00AE1130">
        <w:rPr>
          <w:rFonts w:cstheme="minorHAnsi"/>
          <w:i/>
        </w:rPr>
        <w:t xml:space="preserve"> v nich zorientovat a </w:t>
      </w:r>
      <w:r w:rsidRPr="00AE1130">
        <w:rPr>
          <w:rFonts w:cstheme="minorHAnsi"/>
          <w:i/>
        </w:rPr>
        <w:t xml:space="preserve">naučit </w:t>
      </w:r>
      <w:r w:rsidR="00AE1130" w:rsidRPr="00AE1130">
        <w:rPr>
          <w:rFonts w:cstheme="minorHAnsi"/>
          <w:i/>
        </w:rPr>
        <w:t>se je</w:t>
      </w:r>
      <w:r w:rsidR="003865C3">
        <w:rPr>
          <w:rFonts w:cstheme="minorHAnsi"/>
          <w:i/>
        </w:rPr>
        <w:t> </w:t>
      </w:r>
      <w:r w:rsidR="00AE1130" w:rsidRPr="00AE1130">
        <w:rPr>
          <w:rFonts w:cstheme="minorHAnsi"/>
          <w:i/>
        </w:rPr>
        <w:t xml:space="preserve">úspěšně </w:t>
      </w:r>
      <w:r w:rsidRPr="00AE1130">
        <w:rPr>
          <w:rFonts w:cstheme="minorHAnsi"/>
          <w:i/>
        </w:rPr>
        <w:t>využívat</w:t>
      </w:r>
      <w:r w:rsidR="00AE1130" w:rsidRPr="00AE1130">
        <w:rPr>
          <w:rFonts w:cstheme="minorHAnsi"/>
          <w:i/>
        </w:rPr>
        <w:t>. V </w:t>
      </w:r>
      <w:r w:rsidRPr="00AE1130">
        <w:rPr>
          <w:rFonts w:cstheme="minorHAnsi"/>
          <w:i/>
        </w:rPr>
        <w:t>Če</w:t>
      </w:r>
      <w:r w:rsidR="00AE1130" w:rsidRPr="00AE1130">
        <w:rPr>
          <w:rFonts w:cstheme="minorHAnsi"/>
          <w:i/>
        </w:rPr>
        <w:t xml:space="preserve">ské republice se lidé </w:t>
      </w:r>
      <w:proofErr w:type="spellStart"/>
      <w:r w:rsidRPr="00AE1130">
        <w:rPr>
          <w:rFonts w:cstheme="minorHAnsi"/>
          <w:i/>
        </w:rPr>
        <w:t>cloudových</w:t>
      </w:r>
      <w:proofErr w:type="spellEnd"/>
      <w:r w:rsidRPr="00AE1130">
        <w:rPr>
          <w:rFonts w:cstheme="minorHAnsi"/>
          <w:i/>
        </w:rPr>
        <w:t xml:space="preserve"> řeše</w:t>
      </w:r>
      <w:r w:rsidR="00AE1130" w:rsidRPr="00AE1130">
        <w:rPr>
          <w:rFonts w:cstheme="minorHAnsi"/>
          <w:i/>
        </w:rPr>
        <w:t>ní spíše obávají</w:t>
      </w:r>
      <w:r w:rsidR="00053645">
        <w:rPr>
          <w:rFonts w:cstheme="minorHAnsi"/>
          <w:i/>
        </w:rPr>
        <w:t>, a to</w:t>
      </w:r>
      <w:r w:rsidR="00AE1130" w:rsidRPr="00AE1130">
        <w:rPr>
          <w:rFonts w:cstheme="minorHAnsi"/>
          <w:i/>
        </w:rPr>
        <w:t xml:space="preserve"> kvůli</w:t>
      </w:r>
      <w:r w:rsidRPr="00AE1130">
        <w:rPr>
          <w:rFonts w:cstheme="minorHAnsi"/>
          <w:i/>
        </w:rPr>
        <w:t xml:space="preserve"> bezpe</w:t>
      </w:r>
      <w:r w:rsidR="00053645">
        <w:rPr>
          <w:rFonts w:cstheme="minorHAnsi"/>
          <w:i/>
        </w:rPr>
        <w:t>čnosti dat či</w:t>
      </w:r>
      <w:r w:rsidRPr="00AE1130">
        <w:rPr>
          <w:rFonts w:cstheme="minorHAnsi"/>
          <w:i/>
        </w:rPr>
        <w:t xml:space="preserve"> obav</w:t>
      </w:r>
      <w:r w:rsidR="00AE1130" w:rsidRPr="00AE1130">
        <w:rPr>
          <w:rFonts w:cstheme="minorHAnsi"/>
          <w:i/>
        </w:rPr>
        <w:t>ám z</w:t>
      </w:r>
      <w:r w:rsidR="00053645">
        <w:rPr>
          <w:rFonts w:cstheme="minorHAnsi"/>
          <w:i/>
        </w:rPr>
        <w:t xml:space="preserve"> výpadku internetového při</w:t>
      </w:r>
      <w:r w:rsidRPr="00AE1130">
        <w:rPr>
          <w:rFonts w:cstheme="minorHAnsi"/>
          <w:i/>
        </w:rPr>
        <w:t>pojení</w:t>
      </w:r>
      <w:r w:rsidR="00AE1130" w:rsidRPr="00AE1130">
        <w:rPr>
          <w:rFonts w:cstheme="minorHAnsi"/>
          <w:i/>
        </w:rPr>
        <w:t xml:space="preserve">. Nicméně na konferenci opakovaně zazněl názor, </w:t>
      </w:r>
      <w:r w:rsidRPr="00AE1130">
        <w:rPr>
          <w:rFonts w:cstheme="minorHAnsi"/>
          <w:i/>
        </w:rPr>
        <w:t>že</w:t>
      </w:r>
      <w:r w:rsidR="003865C3">
        <w:rPr>
          <w:rFonts w:cstheme="minorHAnsi"/>
          <w:i/>
        </w:rPr>
        <w:t> </w:t>
      </w:r>
      <w:r w:rsidRPr="00AE1130">
        <w:rPr>
          <w:rFonts w:cstheme="minorHAnsi"/>
          <w:i/>
        </w:rPr>
        <w:t xml:space="preserve">velkou výhodou </w:t>
      </w:r>
      <w:proofErr w:type="spellStart"/>
      <w:r w:rsidRPr="00AE1130">
        <w:rPr>
          <w:rFonts w:cstheme="minorHAnsi"/>
          <w:i/>
        </w:rPr>
        <w:t>cloudové</w:t>
      </w:r>
      <w:proofErr w:type="spellEnd"/>
      <w:r w:rsidRPr="00AE1130">
        <w:rPr>
          <w:rFonts w:cstheme="minorHAnsi"/>
          <w:i/>
        </w:rPr>
        <w:t xml:space="preserve"> služby je</w:t>
      </w:r>
      <w:r w:rsidR="00AE1130" w:rsidRPr="00AE1130">
        <w:rPr>
          <w:rFonts w:cstheme="minorHAnsi"/>
          <w:i/>
        </w:rPr>
        <w:t>,</w:t>
      </w:r>
      <w:r w:rsidRPr="00AE1130">
        <w:rPr>
          <w:rFonts w:cstheme="minorHAnsi"/>
          <w:i/>
        </w:rPr>
        <w:t xml:space="preserve"> že </w:t>
      </w:r>
      <w:r w:rsidR="00AE1130" w:rsidRPr="00AE1130">
        <w:rPr>
          <w:rFonts w:cstheme="minorHAnsi"/>
          <w:i/>
        </w:rPr>
        <w:t xml:space="preserve">nevyžaduje </w:t>
      </w:r>
      <w:r w:rsidR="00053645">
        <w:rPr>
          <w:rFonts w:cstheme="minorHAnsi"/>
          <w:i/>
        </w:rPr>
        <w:t>separátní</w:t>
      </w:r>
      <w:r w:rsidR="00AE1130" w:rsidRPr="00AE1130">
        <w:rPr>
          <w:rFonts w:cstheme="minorHAnsi"/>
          <w:i/>
        </w:rPr>
        <w:t xml:space="preserve"> instalaci </w:t>
      </w:r>
      <w:r w:rsidR="00053645">
        <w:rPr>
          <w:rFonts w:cstheme="minorHAnsi"/>
          <w:i/>
        </w:rPr>
        <w:t>ani</w:t>
      </w:r>
      <w:r w:rsidR="005A1DB3">
        <w:rPr>
          <w:rFonts w:cstheme="minorHAnsi"/>
          <w:i/>
        </w:rPr>
        <w:t> </w:t>
      </w:r>
      <w:r w:rsidR="00E059F5">
        <w:rPr>
          <w:rFonts w:cstheme="minorHAnsi"/>
          <w:i/>
        </w:rPr>
        <w:t xml:space="preserve">administrátorská </w:t>
      </w:r>
      <w:r w:rsidR="00053645" w:rsidRPr="00AE1130">
        <w:rPr>
          <w:rFonts w:cstheme="minorHAnsi"/>
          <w:i/>
        </w:rPr>
        <w:t xml:space="preserve">oprávnění přístupu k hardwaru </w:t>
      </w:r>
      <w:r w:rsidR="00AE1130" w:rsidRPr="00AE1130">
        <w:rPr>
          <w:rFonts w:cstheme="minorHAnsi"/>
          <w:i/>
        </w:rPr>
        <w:t>jednotlivých uživatelů. S</w:t>
      </w:r>
      <w:r w:rsidRPr="00AE1130">
        <w:rPr>
          <w:rFonts w:cstheme="minorHAnsi"/>
          <w:i/>
        </w:rPr>
        <w:t xml:space="preserve">lužba je </w:t>
      </w:r>
      <w:r w:rsidR="00053645">
        <w:rPr>
          <w:rFonts w:cstheme="minorHAnsi"/>
          <w:i/>
        </w:rPr>
        <w:t>dost</w:t>
      </w:r>
      <w:r w:rsidRPr="00AE1130">
        <w:rPr>
          <w:rFonts w:cstheme="minorHAnsi"/>
          <w:i/>
        </w:rPr>
        <w:t>upná p</w:t>
      </w:r>
      <w:r w:rsidR="00053645">
        <w:rPr>
          <w:rFonts w:cstheme="minorHAnsi"/>
          <w:i/>
        </w:rPr>
        <w:t xml:space="preserve">římo </w:t>
      </w:r>
      <w:r w:rsidR="00E059F5">
        <w:rPr>
          <w:rFonts w:cstheme="minorHAnsi"/>
          <w:i/>
        </w:rPr>
        <w:t xml:space="preserve">pouze </w:t>
      </w:r>
      <w:r w:rsidR="00053645">
        <w:rPr>
          <w:rFonts w:cstheme="minorHAnsi"/>
          <w:i/>
        </w:rPr>
        <w:t>z internetového prohlížeče</w:t>
      </w:r>
      <w:r w:rsidR="00AE1130" w:rsidRPr="00AE1130">
        <w:rPr>
          <w:rFonts w:cstheme="minorHAnsi"/>
          <w:i/>
        </w:rPr>
        <w:t>.“</w:t>
      </w:r>
    </w:p>
    <w:p w14:paraId="60EA2A9A" w14:textId="26C7F115" w:rsidR="00C64FB3" w:rsidRPr="00B73663" w:rsidRDefault="00AE1130" w:rsidP="00C64FB3">
      <w:pPr>
        <w:spacing w:after="0"/>
        <w:contextualSpacing/>
        <w:jc w:val="both"/>
        <w:rPr>
          <w:rFonts w:cstheme="minorHAnsi"/>
        </w:rPr>
      </w:pPr>
      <w:r>
        <w:br/>
      </w:r>
      <w:r w:rsidR="00C64FB3">
        <w:rPr>
          <w:rFonts w:cstheme="minorHAnsi"/>
        </w:rPr>
        <w:t>Mezi novými</w:t>
      </w:r>
      <w:r w:rsidR="00B73663" w:rsidRPr="00B73663">
        <w:rPr>
          <w:rFonts w:cstheme="minorHAnsi"/>
        </w:rPr>
        <w:t xml:space="preserve"> technologie</w:t>
      </w:r>
      <w:r w:rsidR="00C64FB3">
        <w:rPr>
          <w:rFonts w:cstheme="minorHAnsi"/>
        </w:rPr>
        <w:t>mi</w:t>
      </w:r>
      <w:r w:rsidR="00B73663" w:rsidRPr="00B73663">
        <w:rPr>
          <w:rFonts w:cstheme="minorHAnsi"/>
        </w:rPr>
        <w:t xml:space="preserve"> zaujalo řešení</w:t>
      </w:r>
      <w:r w:rsidR="00C64FB3">
        <w:rPr>
          <w:rFonts w:cstheme="minorHAnsi"/>
        </w:rPr>
        <w:t>, které na základě snímání</w:t>
      </w:r>
      <w:r w:rsidR="00B73663" w:rsidRPr="00B73663">
        <w:rPr>
          <w:rFonts w:cstheme="minorHAnsi"/>
        </w:rPr>
        <w:t xml:space="preserve"> vyzařování různých stavebních materiálů </w:t>
      </w:r>
      <w:r w:rsidR="00C64FB3">
        <w:rPr>
          <w:rFonts w:cstheme="minorHAnsi"/>
        </w:rPr>
        <w:t>určuje materiál</w:t>
      </w:r>
      <w:r w:rsidR="00B73663" w:rsidRPr="00B73663">
        <w:rPr>
          <w:rFonts w:cstheme="minorHAnsi"/>
        </w:rPr>
        <w:t xml:space="preserve"> konstrukcí</w:t>
      </w:r>
      <w:r w:rsidR="00C64FB3">
        <w:rPr>
          <w:rFonts w:cstheme="minorHAnsi"/>
        </w:rPr>
        <w:t xml:space="preserve">. Velmi </w:t>
      </w:r>
      <w:r w:rsidR="009303C8">
        <w:rPr>
          <w:rFonts w:cstheme="minorHAnsi"/>
        </w:rPr>
        <w:t xml:space="preserve">zajímavé bylo </w:t>
      </w:r>
      <w:r w:rsidR="00C64FB3">
        <w:rPr>
          <w:rFonts w:cstheme="minorHAnsi"/>
        </w:rPr>
        <w:t>i</w:t>
      </w:r>
      <w:r w:rsidR="00C64FB3" w:rsidRPr="00B73663">
        <w:rPr>
          <w:rFonts w:cstheme="minorHAnsi"/>
        </w:rPr>
        <w:t xml:space="preserve"> </w:t>
      </w:r>
      <w:r w:rsidR="009303C8">
        <w:rPr>
          <w:rFonts w:cstheme="minorHAnsi"/>
        </w:rPr>
        <w:t>zamyšlení</w:t>
      </w:r>
      <w:r w:rsidR="00C64FB3">
        <w:rPr>
          <w:rFonts w:cstheme="minorHAnsi"/>
        </w:rPr>
        <w:t>,</w:t>
      </w:r>
      <w:r w:rsidR="00C64FB3" w:rsidRPr="00B73663">
        <w:rPr>
          <w:rFonts w:cstheme="minorHAnsi"/>
        </w:rPr>
        <w:t xml:space="preserve"> jak</w:t>
      </w:r>
      <w:r w:rsidR="003865C3">
        <w:rPr>
          <w:rFonts w:cstheme="minorHAnsi"/>
        </w:rPr>
        <w:t> </w:t>
      </w:r>
      <w:r w:rsidR="00C64FB3" w:rsidRPr="00B73663">
        <w:rPr>
          <w:rFonts w:cstheme="minorHAnsi"/>
        </w:rPr>
        <w:t xml:space="preserve">podrobný </w:t>
      </w:r>
      <w:r w:rsidR="00C64FB3">
        <w:rPr>
          <w:rFonts w:cstheme="minorHAnsi"/>
        </w:rPr>
        <w:t xml:space="preserve">3D </w:t>
      </w:r>
      <w:r w:rsidR="00C64FB3" w:rsidRPr="00B73663">
        <w:rPr>
          <w:rFonts w:cstheme="minorHAnsi"/>
        </w:rPr>
        <w:t xml:space="preserve">model </w:t>
      </w:r>
      <w:r w:rsidR="00C64FB3">
        <w:rPr>
          <w:rFonts w:cstheme="minorHAnsi"/>
        </w:rPr>
        <w:t>má</w:t>
      </w:r>
      <w:r w:rsidR="005A1DB3">
        <w:rPr>
          <w:rFonts w:cstheme="minorHAnsi"/>
        </w:rPr>
        <w:t> </w:t>
      </w:r>
      <w:r w:rsidR="00C64FB3" w:rsidRPr="00B73663">
        <w:rPr>
          <w:rFonts w:cstheme="minorHAnsi"/>
        </w:rPr>
        <w:t>smysl</w:t>
      </w:r>
      <w:r w:rsidR="00C64FB3">
        <w:rPr>
          <w:rFonts w:cstheme="minorHAnsi"/>
        </w:rPr>
        <w:t xml:space="preserve"> vytvářet. </w:t>
      </w:r>
      <w:r w:rsidR="009303C8">
        <w:rPr>
          <w:rFonts w:cstheme="minorHAnsi"/>
        </w:rPr>
        <w:t xml:space="preserve">Taková otázka totiž brzy ztratí smysl. </w:t>
      </w:r>
      <w:r w:rsidR="00C64FB3">
        <w:rPr>
          <w:rFonts w:cstheme="minorHAnsi"/>
        </w:rPr>
        <w:t>T</w:t>
      </w:r>
      <w:r w:rsidR="00C64FB3" w:rsidRPr="00B73663">
        <w:rPr>
          <w:rFonts w:cstheme="minorHAnsi"/>
        </w:rPr>
        <w:t>echnologie</w:t>
      </w:r>
      <w:r w:rsidR="00EA4228">
        <w:rPr>
          <w:rFonts w:cstheme="minorHAnsi"/>
        </w:rPr>
        <w:t>,</w:t>
      </w:r>
      <w:r w:rsidR="00C64FB3" w:rsidRPr="00B73663">
        <w:rPr>
          <w:rFonts w:cstheme="minorHAnsi"/>
        </w:rPr>
        <w:t xml:space="preserve"> </w:t>
      </w:r>
      <w:r w:rsidR="00C64FB3">
        <w:rPr>
          <w:rFonts w:cstheme="minorHAnsi"/>
        </w:rPr>
        <w:t xml:space="preserve">resp. kapacity počítačů </w:t>
      </w:r>
      <w:r w:rsidR="00C64FB3" w:rsidRPr="00B73663">
        <w:rPr>
          <w:rFonts w:cstheme="minorHAnsi"/>
        </w:rPr>
        <w:t xml:space="preserve">se </w:t>
      </w:r>
      <w:r w:rsidR="00C64FB3">
        <w:rPr>
          <w:rFonts w:cstheme="minorHAnsi"/>
        </w:rPr>
        <w:t xml:space="preserve">totiž </w:t>
      </w:r>
      <w:r w:rsidR="00C64FB3" w:rsidRPr="00B73663">
        <w:rPr>
          <w:rFonts w:cstheme="minorHAnsi"/>
        </w:rPr>
        <w:t>vyvíj</w:t>
      </w:r>
      <w:r w:rsidR="00C64FB3">
        <w:rPr>
          <w:rFonts w:cstheme="minorHAnsi"/>
        </w:rPr>
        <w:t>ej</w:t>
      </w:r>
      <w:r w:rsidR="00C64FB3" w:rsidRPr="00B73663">
        <w:rPr>
          <w:rFonts w:cstheme="minorHAnsi"/>
        </w:rPr>
        <w:t>í velmi rychle</w:t>
      </w:r>
      <w:r w:rsidR="00EA4228">
        <w:rPr>
          <w:rFonts w:cstheme="minorHAnsi"/>
        </w:rPr>
        <w:t xml:space="preserve">; </w:t>
      </w:r>
      <w:r w:rsidR="00C64FB3">
        <w:rPr>
          <w:rFonts w:cstheme="minorHAnsi"/>
        </w:rPr>
        <w:t>zároveň nastupuje trend</w:t>
      </w:r>
      <w:r w:rsidR="00C64FB3" w:rsidRPr="00B73663">
        <w:rPr>
          <w:rFonts w:cstheme="minorHAnsi"/>
        </w:rPr>
        <w:t xml:space="preserve"> umělé inteligence, která obstará manuální rutinní </w:t>
      </w:r>
      <w:r w:rsidR="00C64FB3" w:rsidRPr="00B73663">
        <w:rPr>
          <w:rFonts w:cstheme="minorHAnsi"/>
        </w:rPr>
        <w:lastRenderedPageBreak/>
        <w:t>činnosti</w:t>
      </w:r>
      <w:r w:rsidR="00C64FB3">
        <w:rPr>
          <w:rFonts w:cstheme="minorHAnsi"/>
        </w:rPr>
        <w:t>. V</w:t>
      </w:r>
      <w:r w:rsidR="00C64FB3" w:rsidRPr="00B73663">
        <w:rPr>
          <w:rFonts w:cstheme="minorHAnsi"/>
        </w:rPr>
        <w:t xml:space="preserve"> blízké budoucnosti</w:t>
      </w:r>
      <w:r w:rsidR="00C64FB3">
        <w:rPr>
          <w:rFonts w:cstheme="minorHAnsi"/>
        </w:rPr>
        <w:t xml:space="preserve"> bude</w:t>
      </w:r>
      <w:r w:rsidR="00C64FB3" w:rsidRPr="00B73663">
        <w:rPr>
          <w:rFonts w:cstheme="minorHAnsi"/>
        </w:rPr>
        <w:t xml:space="preserve"> zcela běžné, že modely budou v podrobnostech 1:1 ke skutečné realitě</w:t>
      </w:r>
      <w:r w:rsidR="00C64FB3">
        <w:rPr>
          <w:rFonts w:cstheme="minorHAnsi"/>
        </w:rPr>
        <w:t>,</w:t>
      </w:r>
      <w:r w:rsidR="00C64FB3" w:rsidRPr="00B73663">
        <w:rPr>
          <w:rFonts w:cstheme="minorHAnsi"/>
        </w:rPr>
        <w:t xml:space="preserve"> a</w:t>
      </w:r>
      <w:r w:rsidR="003865C3">
        <w:rPr>
          <w:rFonts w:cstheme="minorHAnsi"/>
        </w:rPr>
        <w:t> </w:t>
      </w:r>
      <w:r w:rsidR="00C64FB3" w:rsidRPr="00B73663">
        <w:rPr>
          <w:rFonts w:cstheme="minorHAnsi"/>
        </w:rPr>
        <w:t>to</w:t>
      </w:r>
      <w:r w:rsidR="003865C3">
        <w:rPr>
          <w:rFonts w:cstheme="minorHAnsi"/>
        </w:rPr>
        <w:t> </w:t>
      </w:r>
      <w:r w:rsidR="00C64FB3" w:rsidRPr="00B73663">
        <w:rPr>
          <w:rFonts w:cstheme="minorHAnsi"/>
        </w:rPr>
        <w:t>postupně i v</w:t>
      </w:r>
      <w:r w:rsidR="00C64FB3">
        <w:rPr>
          <w:rFonts w:cstheme="minorHAnsi"/>
        </w:rPr>
        <w:t xml:space="preserve"> segmentu</w:t>
      </w:r>
      <w:r w:rsidR="00C64FB3" w:rsidRPr="00B73663">
        <w:rPr>
          <w:rFonts w:cstheme="minorHAnsi"/>
        </w:rPr>
        <w:t xml:space="preserve"> stavebnictví</w:t>
      </w:r>
      <w:r w:rsidR="00C64FB3">
        <w:rPr>
          <w:rFonts w:cstheme="minorHAnsi"/>
        </w:rPr>
        <w:t>.</w:t>
      </w:r>
    </w:p>
    <w:p w14:paraId="7280607E" w14:textId="4C0F9898" w:rsidR="00B73663" w:rsidRPr="00B73663" w:rsidRDefault="003C1015" w:rsidP="000253DD">
      <w:pPr>
        <w:spacing w:after="240"/>
        <w:jc w:val="both"/>
        <w:rPr>
          <w:rFonts w:cstheme="minorHAnsi"/>
        </w:rPr>
      </w:pPr>
      <w:r>
        <w:rPr>
          <w:rFonts w:cstheme="minorHAnsi"/>
        </w:rPr>
        <w:br/>
      </w:r>
      <w:r w:rsidRPr="003C1015">
        <w:rPr>
          <w:rFonts w:cstheme="minorHAnsi"/>
        </w:rPr>
        <w:t xml:space="preserve">Z dalších příspěvků mj. vyplynulo, že </w:t>
      </w:r>
      <w:r w:rsidR="00053645">
        <w:rPr>
          <w:rFonts w:cstheme="minorHAnsi"/>
        </w:rPr>
        <w:t>v zahraničí hoj</w:t>
      </w:r>
      <w:r w:rsidR="00B73663" w:rsidRPr="003C1015">
        <w:rPr>
          <w:rFonts w:cstheme="minorHAnsi"/>
        </w:rPr>
        <w:t>ně pracují s komunikač</w:t>
      </w:r>
      <w:r w:rsidRPr="003C1015">
        <w:rPr>
          <w:rFonts w:cstheme="minorHAnsi"/>
        </w:rPr>
        <w:t>ním výměnným formátem BCF, který</w:t>
      </w:r>
      <w:r w:rsidR="00B73663" w:rsidRPr="003C1015">
        <w:rPr>
          <w:rFonts w:cstheme="minorHAnsi"/>
        </w:rPr>
        <w:t xml:space="preserve"> se v</w:t>
      </w:r>
      <w:r w:rsidRPr="003C1015">
        <w:rPr>
          <w:rFonts w:cstheme="minorHAnsi"/>
        </w:rPr>
        <w:t xml:space="preserve"> České republice </w:t>
      </w:r>
      <w:r w:rsidR="00B73663" w:rsidRPr="003C1015">
        <w:rPr>
          <w:rFonts w:cstheme="minorHAnsi"/>
        </w:rPr>
        <w:t xml:space="preserve">prakticky </w:t>
      </w:r>
      <w:r w:rsidRPr="003C1015">
        <w:rPr>
          <w:rFonts w:cstheme="minorHAnsi"/>
        </w:rPr>
        <w:t xml:space="preserve">vůbec </w:t>
      </w:r>
      <w:r w:rsidR="00B73663" w:rsidRPr="003C1015">
        <w:rPr>
          <w:rFonts w:cstheme="minorHAnsi"/>
        </w:rPr>
        <w:t xml:space="preserve">nepoužívá </w:t>
      </w:r>
      <w:r w:rsidRPr="003C1015">
        <w:rPr>
          <w:rFonts w:cstheme="minorHAnsi"/>
        </w:rPr>
        <w:t xml:space="preserve">a </w:t>
      </w:r>
      <w:r w:rsidR="00B73663" w:rsidRPr="003C1015">
        <w:rPr>
          <w:rFonts w:cstheme="minorHAnsi"/>
        </w:rPr>
        <w:t xml:space="preserve">ani se o něm </w:t>
      </w:r>
      <w:r w:rsidR="000253DD">
        <w:rPr>
          <w:rFonts w:cstheme="minorHAnsi"/>
        </w:rPr>
        <w:t xml:space="preserve">příliš </w:t>
      </w:r>
      <w:r w:rsidR="00B73663" w:rsidRPr="003C1015">
        <w:rPr>
          <w:rFonts w:cstheme="minorHAnsi"/>
        </w:rPr>
        <w:t>nemluví</w:t>
      </w:r>
      <w:r w:rsidRPr="003C1015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0253DD">
        <w:rPr>
          <w:rFonts w:cstheme="minorHAnsi"/>
        </w:rPr>
        <w:t xml:space="preserve">I přesto zůstává nejsdílenějším formátem IFC, který se ve velké míře využívá </w:t>
      </w:r>
      <w:r w:rsidR="00A12576">
        <w:rPr>
          <w:rFonts w:cstheme="minorHAnsi"/>
        </w:rPr>
        <w:t xml:space="preserve">také </w:t>
      </w:r>
      <w:r w:rsidR="000253DD">
        <w:rPr>
          <w:rFonts w:cstheme="minorHAnsi"/>
        </w:rPr>
        <w:t>ve Finsku. Pro Finsko je</w:t>
      </w:r>
      <w:r w:rsidR="003865C3">
        <w:rPr>
          <w:rFonts w:cstheme="minorHAnsi"/>
        </w:rPr>
        <w:t> </w:t>
      </w:r>
      <w:r w:rsidR="000253DD">
        <w:rPr>
          <w:rFonts w:cstheme="minorHAnsi"/>
        </w:rPr>
        <w:t xml:space="preserve">typické, že jednotlivé </w:t>
      </w:r>
      <w:r w:rsidR="00B73663" w:rsidRPr="00B73663">
        <w:rPr>
          <w:rFonts w:cstheme="minorHAnsi"/>
        </w:rPr>
        <w:t xml:space="preserve">profese </w:t>
      </w:r>
      <w:r w:rsidR="009303C8" w:rsidRPr="009303C8">
        <w:rPr>
          <w:rFonts w:cstheme="minorHAnsi"/>
        </w:rPr>
        <w:t xml:space="preserve">na jednom projektu </w:t>
      </w:r>
      <w:r w:rsidR="00B73663" w:rsidRPr="00B73663">
        <w:rPr>
          <w:rFonts w:cstheme="minorHAnsi"/>
        </w:rPr>
        <w:t>nemají potřebu pracovat ve stej</w:t>
      </w:r>
      <w:r w:rsidR="000253DD">
        <w:rPr>
          <w:rFonts w:cstheme="minorHAnsi"/>
        </w:rPr>
        <w:t>ném softwaru či</w:t>
      </w:r>
      <w:r w:rsidR="003865C3">
        <w:rPr>
          <w:rFonts w:cstheme="minorHAnsi"/>
        </w:rPr>
        <w:t> </w:t>
      </w:r>
      <w:r w:rsidR="000253DD">
        <w:rPr>
          <w:rFonts w:cstheme="minorHAnsi"/>
        </w:rPr>
        <w:t>s</w:t>
      </w:r>
      <w:r w:rsidR="00B73663" w:rsidRPr="00B73663">
        <w:rPr>
          <w:rFonts w:cstheme="minorHAnsi"/>
        </w:rPr>
        <w:t xml:space="preserve">oftwaru od jednoho výrobce. </w:t>
      </w:r>
      <w:r w:rsidR="000253DD" w:rsidRPr="00A12576">
        <w:rPr>
          <w:rFonts w:cstheme="minorHAnsi"/>
          <w:i/>
        </w:rPr>
        <w:t>„Bylo příjemné slyšet</w:t>
      </w:r>
      <w:r w:rsidR="00B73663" w:rsidRPr="00A12576">
        <w:rPr>
          <w:rFonts w:cstheme="minorHAnsi"/>
          <w:i/>
        </w:rPr>
        <w:t xml:space="preserve">, že tato severská země by se </w:t>
      </w:r>
      <w:r w:rsidR="00EA4228" w:rsidRPr="00A12576">
        <w:rPr>
          <w:rFonts w:cstheme="minorHAnsi"/>
          <w:i/>
        </w:rPr>
        <w:t xml:space="preserve">Českou republikou </w:t>
      </w:r>
      <w:r w:rsidR="00B73663" w:rsidRPr="00A12576">
        <w:rPr>
          <w:rFonts w:cstheme="minorHAnsi"/>
          <w:i/>
        </w:rPr>
        <w:t>ráda inspirovala v</w:t>
      </w:r>
      <w:r w:rsidR="003865C3">
        <w:rPr>
          <w:rFonts w:cstheme="minorHAnsi"/>
          <w:i/>
        </w:rPr>
        <w:t> </w:t>
      </w:r>
      <w:r w:rsidR="00B73663" w:rsidRPr="00A12576">
        <w:rPr>
          <w:rFonts w:cstheme="minorHAnsi"/>
          <w:i/>
        </w:rPr>
        <w:t>tvorbě SNIM</w:t>
      </w:r>
      <w:r w:rsidR="00A12576">
        <w:rPr>
          <w:rFonts w:cstheme="minorHAnsi"/>
          <w:i/>
        </w:rPr>
        <w:t>-</w:t>
      </w:r>
      <w:r w:rsidR="00A12576" w:rsidRPr="00A12576">
        <w:rPr>
          <w:rFonts w:cstheme="minorHAnsi"/>
          <w:i/>
        </w:rPr>
        <w:t>Standard</w:t>
      </w:r>
      <w:r w:rsidR="00A12576">
        <w:rPr>
          <w:rFonts w:cstheme="minorHAnsi"/>
          <w:i/>
        </w:rPr>
        <w:t>u Negrafických Informací Modelu</w:t>
      </w:r>
      <w:r w:rsidR="005A1DB3">
        <w:rPr>
          <w:rFonts w:cstheme="minorHAnsi"/>
          <w:i/>
        </w:rPr>
        <w:t xml:space="preserve"> </w:t>
      </w:r>
      <w:r w:rsidR="00B308EC">
        <w:rPr>
          <w:rFonts w:cstheme="minorHAnsi"/>
          <w:i/>
        </w:rPr>
        <w:t>vytvářeném</w:t>
      </w:r>
      <w:r w:rsidR="008F06F4">
        <w:rPr>
          <w:rFonts w:cstheme="minorHAnsi"/>
          <w:i/>
        </w:rPr>
        <w:t xml:space="preserve"> </w:t>
      </w:r>
      <w:r w:rsidR="00B308EC">
        <w:rPr>
          <w:rFonts w:cstheme="minorHAnsi"/>
          <w:i/>
        </w:rPr>
        <w:t>O</w:t>
      </w:r>
      <w:r w:rsidR="008F06F4">
        <w:rPr>
          <w:rFonts w:cstheme="minorHAnsi"/>
          <w:i/>
        </w:rPr>
        <w:t xml:space="preserve">dbornou radou </w:t>
      </w:r>
      <w:r w:rsidR="00B308EC">
        <w:rPr>
          <w:rFonts w:cstheme="minorHAnsi"/>
          <w:i/>
        </w:rPr>
        <w:t>pro BIM</w:t>
      </w:r>
      <w:r w:rsidR="00B73663" w:rsidRPr="00A12576">
        <w:rPr>
          <w:rFonts w:cstheme="minorHAnsi"/>
          <w:i/>
        </w:rPr>
        <w:t>, jelikož máme materiály pro zavedení těchto s</w:t>
      </w:r>
      <w:r w:rsidR="000253DD" w:rsidRPr="00A12576">
        <w:rPr>
          <w:rFonts w:cstheme="minorHAnsi"/>
          <w:i/>
        </w:rPr>
        <w:t>tandardů velmi dobře připravené,“</w:t>
      </w:r>
      <w:r w:rsidR="000253DD" w:rsidRPr="000253DD">
        <w:rPr>
          <w:rFonts w:cstheme="minorHAnsi"/>
        </w:rPr>
        <w:t xml:space="preserve"> </w:t>
      </w:r>
      <w:r w:rsidR="00EA4228">
        <w:rPr>
          <w:rFonts w:cstheme="minorHAnsi"/>
        </w:rPr>
        <w:t>uzavírá</w:t>
      </w:r>
      <w:r w:rsidR="000253DD">
        <w:rPr>
          <w:rFonts w:cstheme="minorHAnsi"/>
        </w:rPr>
        <w:t xml:space="preserve"> </w:t>
      </w:r>
      <w:r w:rsidR="001C652E">
        <w:rPr>
          <w:rFonts w:cstheme="minorHAnsi"/>
        </w:rPr>
        <w:t xml:space="preserve">Petr Čmelík, další </w:t>
      </w:r>
      <w:r w:rsidR="00210AF6">
        <w:rPr>
          <w:rFonts w:cstheme="minorHAnsi"/>
        </w:rPr>
        <w:t>člen</w:t>
      </w:r>
      <w:r w:rsidR="001C652E">
        <w:rPr>
          <w:rFonts w:cstheme="minorHAnsi"/>
        </w:rPr>
        <w:t> </w:t>
      </w:r>
      <w:proofErr w:type="spellStart"/>
      <w:proofErr w:type="gramStart"/>
      <w:r w:rsidR="001C652E">
        <w:rPr>
          <w:rFonts w:cstheme="minorHAnsi"/>
        </w:rPr>
        <w:t>Bim.Point</w:t>
      </w:r>
      <w:proofErr w:type="spellEnd"/>
      <w:proofErr w:type="gramEnd"/>
      <w:r w:rsidR="001C652E">
        <w:rPr>
          <w:rFonts w:cstheme="minorHAnsi"/>
        </w:rPr>
        <w:t xml:space="preserve"> výpravy.</w:t>
      </w:r>
    </w:p>
    <w:p w14:paraId="043EAE93" w14:textId="20AB57BA" w:rsidR="00147C66" w:rsidRPr="00D56209" w:rsidRDefault="00AA3FC7" w:rsidP="00937BBB">
      <w:pPr>
        <w:contextualSpacing/>
        <w:jc w:val="center"/>
        <w:rPr>
          <w:rStyle w:val="Hypertextovodkaz"/>
          <w:rFonts w:cstheme="minorHAnsi"/>
        </w:rPr>
      </w:pPr>
      <w:hyperlink r:id="rId8" w:history="1">
        <w:r w:rsidR="004821D1" w:rsidRPr="00D56209">
          <w:rPr>
            <w:rStyle w:val="Hypertextovodkaz"/>
            <w:rFonts w:cstheme="minorHAnsi"/>
          </w:rPr>
          <w:t>www.di5.cz</w:t>
        </w:r>
      </w:hyperlink>
      <w:r w:rsidR="004821D1" w:rsidRPr="00D56209">
        <w:rPr>
          <w:rStyle w:val="Hypertextovodkaz"/>
          <w:rFonts w:cstheme="minorHAnsi"/>
        </w:rPr>
        <w:br/>
      </w:r>
      <w:hyperlink r:id="rId9" w:history="1">
        <w:r w:rsidR="004821D1" w:rsidRPr="00D56209">
          <w:rPr>
            <w:rStyle w:val="Hypertextovodkaz"/>
            <w:rFonts w:cstheme="minorHAnsi"/>
          </w:rPr>
          <w:t>www.bim-point.com</w:t>
        </w:r>
      </w:hyperlink>
    </w:p>
    <w:p w14:paraId="0E4044C3" w14:textId="77777777" w:rsidR="004821D1" w:rsidRDefault="004821D1" w:rsidP="004821D1">
      <w:pPr>
        <w:pBdr>
          <w:bottom w:val="single" w:sz="6" w:space="1" w:color="auto"/>
        </w:pBdr>
        <w:jc w:val="center"/>
      </w:pPr>
    </w:p>
    <w:p w14:paraId="6A8BD884" w14:textId="65FCF14D" w:rsidR="00536738" w:rsidRPr="00866421" w:rsidRDefault="004821D1" w:rsidP="00911DA2">
      <w:pPr>
        <w:pStyle w:val="Normlnweb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66421">
        <w:rPr>
          <w:rFonts w:asciiTheme="minorHAnsi" w:hAnsiTheme="minorHAnsi" w:cstheme="minorHAnsi"/>
          <w:i/>
          <w:sz w:val="22"/>
          <w:szCs w:val="22"/>
        </w:rPr>
        <w:t xml:space="preserve">Architektonický ateliér </w:t>
      </w:r>
      <w:r w:rsidRPr="00866421">
        <w:rPr>
          <w:rFonts w:asciiTheme="minorHAnsi" w:hAnsiTheme="minorHAnsi" w:cstheme="minorHAnsi"/>
          <w:b/>
          <w:i/>
          <w:sz w:val="22"/>
          <w:szCs w:val="22"/>
        </w:rPr>
        <w:t>di5 architekti inženýři s.r.o.</w:t>
      </w:r>
      <w:r w:rsidRPr="00866421">
        <w:rPr>
          <w:rFonts w:asciiTheme="minorHAnsi" w:hAnsiTheme="minorHAnsi" w:cstheme="minorHAnsi"/>
          <w:i/>
          <w:sz w:val="22"/>
          <w:szCs w:val="22"/>
        </w:rPr>
        <w:t xml:space="preserve"> vznikl v roce 1997. Tvoří ho architekti a inženýři, kteří úzce spolupracují v průběhu všech fází nového projektu. Společně se zabývají přípravou koncepce a návrhem projektu i následným řízením stavby a dohledem nad stavebními pracemi. Realizují projekty z oblastí rodinné a bytové zástavby, administrativních komplexů i občanské vybavenosti a</w:t>
      </w:r>
      <w:r w:rsidR="00C84755" w:rsidRPr="00866421">
        <w:rPr>
          <w:rFonts w:asciiTheme="minorHAnsi" w:hAnsiTheme="minorHAnsi" w:cstheme="minorHAnsi"/>
          <w:i/>
          <w:sz w:val="22"/>
          <w:szCs w:val="22"/>
        </w:rPr>
        <w:t> </w:t>
      </w:r>
      <w:r w:rsidRPr="00866421">
        <w:rPr>
          <w:rFonts w:asciiTheme="minorHAnsi" w:hAnsiTheme="minorHAnsi" w:cstheme="minorHAnsi"/>
          <w:i/>
          <w:sz w:val="22"/>
          <w:szCs w:val="22"/>
        </w:rPr>
        <w:t xml:space="preserve">využívají k projektování BIM technologie. Nejvýznamnějšími realizacemi jsou například budova hlavní správy společnosti ČEZ a.s., rezidenční projekty </w:t>
      </w:r>
      <w:proofErr w:type="spellStart"/>
      <w:r w:rsidRPr="00866421">
        <w:rPr>
          <w:rFonts w:asciiTheme="minorHAnsi" w:hAnsiTheme="minorHAnsi" w:cstheme="minorHAnsi"/>
          <w:i/>
          <w:sz w:val="22"/>
          <w:szCs w:val="22"/>
        </w:rPr>
        <w:t>Vivus</w:t>
      </w:r>
      <w:proofErr w:type="spellEnd"/>
      <w:r w:rsidRPr="00866421">
        <w:rPr>
          <w:rFonts w:asciiTheme="minorHAnsi" w:hAnsiTheme="minorHAnsi" w:cstheme="minorHAnsi"/>
          <w:i/>
          <w:sz w:val="22"/>
          <w:szCs w:val="22"/>
        </w:rPr>
        <w:t xml:space="preserve"> Uhříněves a Terasy Strašnice nebo</w:t>
      </w:r>
      <w:r w:rsidR="002B487B">
        <w:rPr>
          <w:rFonts w:asciiTheme="minorHAnsi" w:hAnsiTheme="minorHAnsi" w:cstheme="minorHAnsi"/>
          <w:i/>
          <w:sz w:val="22"/>
          <w:szCs w:val="22"/>
        </w:rPr>
        <w:t> </w:t>
      </w:r>
      <w:r w:rsidRPr="00866421">
        <w:rPr>
          <w:rFonts w:asciiTheme="minorHAnsi" w:hAnsiTheme="minorHAnsi" w:cstheme="minorHAnsi"/>
          <w:i/>
          <w:sz w:val="22"/>
          <w:szCs w:val="22"/>
        </w:rPr>
        <w:t>dostavba v areálu Philip Morris</w:t>
      </w:r>
      <w:r w:rsidR="00271140" w:rsidRPr="00866421">
        <w:rPr>
          <w:rFonts w:asciiTheme="minorHAnsi" w:hAnsiTheme="minorHAnsi" w:cstheme="minorHAnsi"/>
          <w:i/>
          <w:sz w:val="22"/>
          <w:szCs w:val="22"/>
        </w:rPr>
        <w:t>. M</w:t>
      </w:r>
      <w:r w:rsidR="004D5E7D" w:rsidRPr="00866421">
        <w:rPr>
          <w:rFonts w:asciiTheme="minorHAnsi" w:hAnsiTheme="minorHAnsi" w:cstheme="minorHAnsi"/>
          <w:i/>
          <w:sz w:val="22"/>
          <w:szCs w:val="22"/>
        </w:rPr>
        <w:t>ezi klienty patří také Škoda Auto, Národní divadlo v</w:t>
      </w:r>
      <w:r w:rsidR="00911DA2" w:rsidRPr="00866421">
        <w:rPr>
          <w:rFonts w:asciiTheme="minorHAnsi" w:hAnsiTheme="minorHAnsi" w:cstheme="minorHAnsi"/>
          <w:i/>
          <w:sz w:val="22"/>
          <w:szCs w:val="22"/>
        </w:rPr>
        <w:t> </w:t>
      </w:r>
      <w:r w:rsidR="004D5E7D" w:rsidRPr="00866421">
        <w:rPr>
          <w:rFonts w:asciiTheme="minorHAnsi" w:hAnsiTheme="minorHAnsi" w:cstheme="minorHAnsi"/>
          <w:i/>
          <w:sz w:val="22"/>
          <w:szCs w:val="22"/>
        </w:rPr>
        <w:t>Praze</w:t>
      </w:r>
      <w:r w:rsidR="00911DA2" w:rsidRPr="00866421">
        <w:rPr>
          <w:rFonts w:asciiTheme="minorHAnsi" w:hAnsiTheme="minorHAnsi" w:cstheme="minorHAnsi"/>
          <w:i/>
          <w:sz w:val="22"/>
          <w:szCs w:val="22"/>
        </w:rPr>
        <w:t xml:space="preserve"> či</w:t>
      </w:r>
      <w:r w:rsidR="002B487B">
        <w:rPr>
          <w:rFonts w:asciiTheme="minorHAnsi" w:hAnsiTheme="minorHAnsi" w:cstheme="minorHAnsi"/>
          <w:i/>
          <w:sz w:val="22"/>
          <w:szCs w:val="22"/>
        </w:rPr>
        <w:t> </w:t>
      </w:r>
      <w:r w:rsidR="00911DA2" w:rsidRPr="00866421">
        <w:rPr>
          <w:rFonts w:asciiTheme="minorHAnsi" w:hAnsiTheme="minorHAnsi" w:cstheme="minorHAnsi"/>
          <w:i/>
          <w:sz w:val="22"/>
          <w:szCs w:val="22"/>
        </w:rPr>
        <w:t xml:space="preserve">developerské společnosti VCES - </w:t>
      </w:r>
      <w:r w:rsidR="002B487B" w:rsidRPr="002B487B">
        <w:rPr>
          <w:rFonts w:asciiTheme="minorHAnsi" w:hAnsiTheme="minorHAnsi" w:cstheme="minorHAnsi"/>
          <w:i/>
          <w:sz w:val="22"/>
          <w:szCs w:val="22"/>
        </w:rPr>
        <w:t xml:space="preserve">člen mezinárodní skupiny </w:t>
      </w:r>
      <w:proofErr w:type="spellStart"/>
      <w:r w:rsidR="002B487B" w:rsidRPr="002B487B">
        <w:rPr>
          <w:rFonts w:asciiTheme="minorHAnsi" w:hAnsiTheme="minorHAnsi" w:cstheme="minorHAnsi"/>
          <w:i/>
          <w:sz w:val="22"/>
          <w:szCs w:val="22"/>
        </w:rPr>
        <w:t>Bouygues</w:t>
      </w:r>
      <w:proofErr w:type="spellEnd"/>
      <w:r w:rsidR="002B487B" w:rsidRPr="002B487B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="002B487B" w:rsidRPr="002B487B">
        <w:rPr>
          <w:rFonts w:asciiTheme="minorHAnsi" w:hAnsiTheme="minorHAnsi" w:cstheme="minorHAnsi"/>
          <w:i/>
          <w:sz w:val="22"/>
          <w:szCs w:val="22"/>
        </w:rPr>
        <w:t>Construction</w:t>
      </w:r>
      <w:proofErr w:type="spellEnd"/>
      <w:r w:rsidR="00911DA2" w:rsidRPr="00866421">
        <w:rPr>
          <w:rFonts w:asciiTheme="minorHAnsi" w:hAnsiTheme="minorHAnsi" w:cstheme="minorHAnsi"/>
          <w:i/>
          <w:sz w:val="22"/>
          <w:szCs w:val="22"/>
        </w:rPr>
        <w:t xml:space="preserve">, Skanska, </w:t>
      </w:r>
      <w:proofErr w:type="spellStart"/>
      <w:r w:rsidR="00911DA2" w:rsidRPr="00866421">
        <w:rPr>
          <w:rFonts w:asciiTheme="minorHAnsi" w:hAnsiTheme="minorHAnsi" w:cstheme="minorHAnsi"/>
          <w:i/>
          <w:sz w:val="22"/>
          <w:szCs w:val="22"/>
        </w:rPr>
        <w:t>Vivus</w:t>
      </w:r>
      <w:proofErr w:type="spellEnd"/>
      <w:r w:rsidR="00911DA2" w:rsidRPr="00866421">
        <w:rPr>
          <w:rFonts w:asciiTheme="minorHAnsi" w:hAnsiTheme="minorHAnsi" w:cstheme="minorHAnsi"/>
          <w:i/>
          <w:sz w:val="22"/>
          <w:szCs w:val="22"/>
        </w:rPr>
        <w:t xml:space="preserve"> a</w:t>
      </w:r>
      <w:r w:rsidR="002B487B">
        <w:rPr>
          <w:rFonts w:asciiTheme="minorHAnsi" w:hAnsiTheme="minorHAnsi" w:cstheme="minorHAnsi"/>
          <w:i/>
          <w:sz w:val="22"/>
          <w:szCs w:val="22"/>
        </w:rPr>
        <w:t> </w:t>
      </w:r>
      <w:r w:rsidR="00911DA2" w:rsidRPr="00866421">
        <w:rPr>
          <w:rFonts w:asciiTheme="minorHAnsi" w:hAnsiTheme="minorHAnsi" w:cstheme="minorHAnsi"/>
          <w:i/>
          <w:sz w:val="22"/>
          <w:szCs w:val="22"/>
        </w:rPr>
        <w:t>další.</w:t>
      </w:r>
    </w:p>
    <w:p w14:paraId="11165453" w14:textId="344875D4" w:rsidR="004821D1" w:rsidRPr="00877567" w:rsidRDefault="004821D1" w:rsidP="004821D1">
      <w:pPr>
        <w:spacing w:after="0"/>
        <w:jc w:val="both"/>
        <w:rPr>
          <w:b/>
          <w:i/>
          <w:lang w:eastAsia="cs-CZ"/>
        </w:rPr>
      </w:pPr>
      <w:proofErr w:type="spellStart"/>
      <w:proofErr w:type="gramStart"/>
      <w:r w:rsidRPr="001C0980">
        <w:rPr>
          <w:b/>
          <w:i/>
          <w:lang w:eastAsia="cs-CZ"/>
        </w:rPr>
        <w:t>Bim.Point</w:t>
      </w:r>
      <w:proofErr w:type="spellEnd"/>
      <w:proofErr w:type="gramEnd"/>
      <w:r w:rsidRPr="001C0980">
        <w:rPr>
          <w:i/>
          <w:lang w:eastAsia="cs-CZ"/>
        </w:rPr>
        <w:t xml:space="preserve"> je </w:t>
      </w:r>
      <w:proofErr w:type="spellStart"/>
      <w:r w:rsidRPr="001C0980">
        <w:rPr>
          <w:i/>
          <w:lang w:eastAsia="cs-CZ"/>
        </w:rPr>
        <w:t>cloud</w:t>
      </w:r>
      <w:r>
        <w:rPr>
          <w:i/>
          <w:lang w:eastAsia="cs-CZ"/>
        </w:rPr>
        <w:t>ový</w:t>
      </w:r>
      <w:proofErr w:type="spellEnd"/>
      <w:r w:rsidRPr="001C0980">
        <w:rPr>
          <w:i/>
          <w:lang w:eastAsia="cs-CZ"/>
        </w:rPr>
        <w:t xml:space="preserve"> on-line nástroj </w:t>
      </w:r>
      <w:r>
        <w:rPr>
          <w:i/>
          <w:lang w:eastAsia="cs-CZ"/>
        </w:rPr>
        <w:t>pro</w:t>
      </w:r>
      <w:r w:rsidRPr="001C0980">
        <w:rPr>
          <w:i/>
          <w:lang w:eastAsia="cs-CZ"/>
        </w:rPr>
        <w:t xml:space="preserve"> práci s BIM modelem staveb</w:t>
      </w:r>
      <w:r>
        <w:rPr>
          <w:i/>
          <w:lang w:eastAsia="cs-CZ"/>
        </w:rPr>
        <w:t xml:space="preserve"> vyvinutý společností di5.Tech (dceřiná společnost di5 architekti inženýři s.r.o.). F</w:t>
      </w:r>
      <w:r w:rsidRPr="001C0980">
        <w:rPr>
          <w:i/>
          <w:lang w:eastAsia="cs-CZ"/>
        </w:rPr>
        <w:t xml:space="preserve">unguje nejen jako prohlížeč 3D modelu, ale také efektivně pracuje se všemi informacemi o projektu. Umožňuje data intuitivně číst, vyhledávat, třídit, exportovat a nabízí možnost vést evidenci informací a dokumentů připojených k jednotlivým stavebním prvkům. Tento nástroj pracuje s mezinárodně </w:t>
      </w:r>
      <w:r>
        <w:rPr>
          <w:i/>
          <w:lang w:eastAsia="cs-CZ"/>
        </w:rPr>
        <w:t>podporovaným</w:t>
      </w:r>
      <w:r w:rsidRPr="001C0980">
        <w:rPr>
          <w:i/>
          <w:lang w:eastAsia="cs-CZ"/>
        </w:rPr>
        <w:t xml:space="preserve"> datovým</w:t>
      </w:r>
      <w:r>
        <w:rPr>
          <w:i/>
          <w:lang w:eastAsia="cs-CZ"/>
        </w:rPr>
        <w:t xml:space="preserve"> formátem IFC pro</w:t>
      </w:r>
      <w:r w:rsidR="00C84755">
        <w:rPr>
          <w:i/>
          <w:lang w:eastAsia="cs-CZ"/>
        </w:rPr>
        <w:t> </w:t>
      </w:r>
      <w:r>
        <w:rPr>
          <w:i/>
          <w:lang w:eastAsia="cs-CZ"/>
        </w:rPr>
        <w:t>výměnu dat ve </w:t>
      </w:r>
      <w:r w:rsidRPr="001C0980">
        <w:rPr>
          <w:i/>
          <w:lang w:eastAsia="cs-CZ"/>
        </w:rPr>
        <w:t xml:space="preserve">stavebnictví. Byl vyvinut pomocí open source technologií </w:t>
      </w:r>
      <w:r>
        <w:rPr>
          <w:i/>
          <w:lang w:eastAsia="cs-CZ"/>
        </w:rPr>
        <w:t>a je zcela nezávislý na</w:t>
      </w:r>
      <w:r w:rsidR="00C84755">
        <w:rPr>
          <w:i/>
          <w:lang w:eastAsia="cs-CZ"/>
        </w:rPr>
        <w:t> </w:t>
      </w:r>
      <w:r>
        <w:rPr>
          <w:i/>
          <w:lang w:eastAsia="cs-CZ"/>
        </w:rPr>
        <w:t>softwaru</w:t>
      </w:r>
      <w:r w:rsidRPr="001C0980">
        <w:rPr>
          <w:i/>
          <w:lang w:eastAsia="cs-CZ"/>
        </w:rPr>
        <w:t>, ve kterém byla data projektu vytvořena.</w:t>
      </w:r>
      <w:r w:rsidR="00877567">
        <w:rPr>
          <w:i/>
          <w:lang w:eastAsia="cs-CZ"/>
        </w:rPr>
        <w:t xml:space="preserve"> </w:t>
      </w:r>
      <w:r w:rsidR="00877567" w:rsidRPr="00877567">
        <w:rPr>
          <w:b/>
          <w:i/>
          <w:lang w:eastAsia="cs-CZ"/>
        </w:rPr>
        <w:t xml:space="preserve">V letošním ročníku soutěže Známka kvality získal </w:t>
      </w:r>
      <w:proofErr w:type="spellStart"/>
      <w:proofErr w:type="gramStart"/>
      <w:r w:rsidR="00877567" w:rsidRPr="00877567">
        <w:rPr>
          <w:b/>
          <w:i/>
          <w:lang w:eastAsia="cs-CZ"/>
        </w:rPr>
        <w:t>Bim.Point</w:t>
      </w:r>
      <w:proofErr w:type="spellEnd"/>
      <w:proofErr w:type="gramEnd"/>
      <w:r w:rsidR="00877567" w:rsidRPr="00877567">
        <w:rPr>
          <w:b/>
          <w:i/>
          <w:lang w:eastAsia="cs-CZ"/>
        </w:rPr>
        <w:t xml:space="preserve"> čestné uznání za inovace v kategorii Výrobek – technologie pro stavebnictví a</w:t>
      </w:r>
      <w:r w:rsidR="002B487B">
        <w:rPr>
          <w:b/>
          <w:i/>
          <w:lang w:eastAsia="cs-CZ"/>
        </w:rPr>
        <w:t> </w:t>
      </w:r>
      <w:r w:rsidR="00877567" w:rsidRPr="00877567">
        <w:rPr>
          <w:b/>
          <w:i/>
          <w:lang w:eastAsia="cs-CZ"/>
        </w:rPr>
        <w:t>architekturu 2018.</w:t>
      </w:r>
    </w:p>
    <w:p w14:paraId="20ADB4D1" w14:textId="77777777" w:rsidR="004821D1" w:rsidRDefault="004821D1" w:rsidP="004821D1">
      <w:pPr>
        <w:spacing w:after="0"/>
        <w:jc w:val="both"/>
        <w:rPr>
          <w:lang w:eastAsia="cs-CZ"/>
        </w:rPr>
      </w:pPr>
    </w:p>
    <w:p w14:paraId="42FE8666" w14:textId="77777777" w:rsidR="004821D1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>
        <w:rPr>
          <w:rFonts w:cs="Helvetica"/>
          <w:b/>
        </w:rPr>
        <w:br/>
      </w:r>
      <w:r w:rsidRPr="0089728B">
        <w:rPr>
          <w:rFonts w:cs="Helvetica"/>
          <w:b/>
        </w:rPr>
        <w:t>Pro více informací kontaktujte:</w:t>
      </w:r>
    </w:p>
    <w:p w14:paraId="3976D40B" w14:textId="77777777" w:rsidR="004821D1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1EB16D6F" w14:textId="77777777" w:rsidR="004821D1" w:rsidRPr="006D13DE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rPr>
          <w:b/>
        </w:rPr>
      </w:pPr>
      <w:proofErr w:type="spellStart"/>
      <w:r>
        <w:rPr>
          <w:b/>
        </w:rPr>
        <w:t>Crest</w:t>
      </w:r>
      <w:proofErr w:type="spellEnd"/>
      <w:r>
        <w:rPr>
          <w:b/>
        </w:rPr>
        <w:t xml:space="preserve"> Communications</w:t>
      </w:r>
    </w:p>
    <w:p w14:paraId="17C00116" w14:textId="77777777" w:rsidR="004821D1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>
        <w:t>Denisa Kolaříková</w:t>
      </w:r>
      <w:r>
        <w:tab/>
      </w:r>
      <w:r>
        <w:tab/>
      </w:r>
      <w:r>
        <w:tab/>
      </w:r>
      <w:r>
        <w:tab/>
      </w:r>
      <w:r>
        <w:tab/>
      </w:r>
      <w:r>
        <w:tab/>
        <w:t>Kamila Čadková</w:t>
      </w:r>
    </w:p>
    <w:p w14:paraId="3BF66097" w14:textId="77777777" w:rsidR="004821D1" w:rsidRDefault="00AA3FC7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</w:pPr>
      <w:hyperlink r:id="rId10" w:history="1">
        <w:r w:rsidR="004821D1" w:rsidRPr="003D678C">
          <w:rPr>
            <w:rStyle w:val="Hypertextovodkaz"/>
          </w:rPr>
          <w:t>denisa.kolarikova@crestcom.cz</w:t>
        </w:r>
      </w:hyperlink>
      <w:r w:rsidR="004821D1">
        <w:tab/>
      </w:r>
      <w:r w:rsidR="004821D1">
        <w:tab/>
      </w:r>
      <w:r w:rsidR="004821D1">
        <w:tab/>
      </w:r>
      <w:r w:rsidR="004821D1">
        <w:tab/>
      </w:r>
      <w:hyperlink r:id="rId11" w:history="1">
        <w:r w:rsidR="004821D1" w:rsidRPr="003D678C">
          <w:rPr>
            <w:rStyle w:val="Hypertextovodkaz"/>
          </w:rPr>
          <w:t>kamila.cadkova@crestcom.cz</w:t>
        </w:r>
      </w:hyperlink>
    </w:p>
    <w:p w14:paraId="75E45226" w14:textId="77777777" w:rsidR="004821D1" w:rsidRDefault="004821D1" w:rsidP="004821D1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  <w:r w:rsidRPr="0089728B">
        <w:rPr>
          <w:rFonts w:cs="Helvetica"/>
        </w:rPr>
        <w:t>mobil</w:t>
      </w:r>
      <w:r>
        <w:rPr>
          <w:rFonts w:cs="Helvetica"/>
        </w:rPr>
        <w:t>:</w:t>
      </w:r>
      <w:r w:rsidRPr="0089728B">
        <w:rPr>
          <w:rFonts w:cs="Helvetica"/>
        </w:rPr>
        <w:t xml:space="preserve"> 731 613</w:t>
      </w:r>
      <w:r>
        <w:rPr>
          <w:rFonts w:cs="Helvetica"/>
        </w:rPr>
        <w:t> </w:t>
      </w:r>
      <w:r w:rsidRPr="0089728B">
        <w:rPr>
          <w:rFonts w:cs="Helvetica"/>
        </w:rPr>
        <w:t>60</w:t>
      </w:r>
      <w:r>
        <w:rPr>
          <w:rFonts w:cs="Helvetica"/>
        </w:rPr>
        <w:t>6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mobil: 731 613 609</w:t>
      </w:r>
      <w:r>
        <w:rPr>
          <w:rFonts w:cs="Helvetica"/>
        </w:rPr>
        <w:tab/>
      </w:r>
    </w:p>
    <w:p w14:paraId="53307F14" w14:textId="77777777" w:rsidR="0023550A" w:rsidRPr="005B000D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0688051A" w14:textId="77777777" w:rsidR="0023550A" w:rsidRPr="005B000D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2BE00FF4" w14:textId="77777777" w:rsidR="0023550A" w:rsidRPr="0089728B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  <w:outlineLvl w:val="0"/>
        <w:rPr>
          <w:rFonts w:cs="Helvetica"/>
          <w:b/>
        </w:rPr>
      </w:pPr>
    </w:p>
    <w:p w14:paraId="4DD0D875" w14:textId="77777777" w:rsidR="0023550A" w:rsidRDefault="0023550A" w:rsidP="0023550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spacing w:after="0" w:line="240" w:lineRule="auto"/>
      </w:pPr>
      <w:r>
        <w:tab/>
      </w:r>
      <w:r>
        <w:tab/>
      </w:r>
      <w:r>
        <w:tab/>
      </w:r>
    </w:p>
    <w:p w14:paraId="600CF205" w14:textId="77777777" w:rsidR="00720152" w:rsidRDefault="00720152"/>
    <w:sectPr w:rsidR="00720152" w:rsidSect="003B5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E1D"/>
    <w:multiLevelType w:val="multilevel"/>
    <w:tmpl w:val="C9B4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72771"/>
    <w:multiLevelType w:val="hybridMultilevel"/>
    <w:tmpl w:val="4B12733A"/>
    <w:lvl w:ilvl="0" w:tplc="DE423A0C">
      <w:start w:val="2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0A"/>
    <w:rsid w:val="000112BA"/>
    <w:rsid w:val="00015455"/>
    <w:rsid w:val="0002005C"/>
    <w:rsid w:val="00022935"/>
    <w:rsid w:val="000253DD"/>
    <w:rsid w:val="000264A8"/>
    <w:rsid w:val="000404A2"/>
    <w:rsid w:val="0004541B"/>
    <w:rsid w:val="00052013"/>
    <w:rsid w:val="00052A52"/>
    <w:rsid w:val="00053645"/>
    <w:rsid w:val="00065540"/>
    <w:rsid w:val="00066C0C"/>
    <w:rsid w:val="0007627D"/>
    <w:rsid w:val="00083A38"/>
    <w:rsid w:val="0009509A"/>
    <w:rsid w:val="00096179"/>
    <w:rsid w:val="000A4D6C"/>
    <w:rsid w:val="000B2B07"/>
    <w:rsid w:val="000B4D26"/>
    <w:rsid w:val="000C2649"/>
    <w:rsid w:val="000C5064"/>
    <w:rsid w:val="000E6947"/>
    <w:rsid w:val="000F6ACA"/>
    <w:rsid w:val="00101E4A"/>
    <w:rsid w:val="00113A69"/>
    <w:rsid w:val="0013096B"/>
    <w:rsid w:val="001357EF"/>
    <w:rsid w:val="00142041"/>
    <w:rsid w:val="00147C66"/>
    <w:rsid w:val="00165301"/>
    <w:rsid w:val="00167198"/>
    <w:rsid w:val="00171F17"/>
    <w:rsid w:val="00172F6A"/>
    <w:rsid w:val="00177802"/>
    <w:rsid w:val="00181FEA"/>
    <w:rsid w:val="00182D00"/>
    <w:rsid w:val="00190242"/>
    <w:rsid w:val="00196A09"/>
    <w:rsid w:val="001A0DD4"/>
    <w:rsid w:val="001B2AEF"/>
    <w:rsid w:val="001B30AC"/>
    <w:rsid w:val="001B5A32"/>
    <w:rsid w:val="001C0980"/>
    <w:rsid w:val="001C652E"/>
    <w:rsid w:val="001D2A68"/>
    <w:rsid w:val="001D3139"/>
    <w:rsid w:val="001D363F"/>
    <w:rsid w:val="001D4F67"/>
    <w:rsid w:val="001E1148"/>
    <w:rsid w:val="001E517D"/>
    <w:rsid w:val="001F02C5"/>
    <w:rsid w:val="00200D68"/>
    <w:rsid w:val="00210AF6"/>
    <w:rsid w:val="002111D0"/>
    <w:rsid w:val="0021425C"/>
    <w:rsid w:val="00214EC7"/>
    <w:rsid w:val="002155ED"/>
    <w:rsid w:val="002236CA"/>
    <w:rsid w:val="0023550A"/>
    <w:rsid w:val="00236600"/>
    <w:rsid w:val="00242326"/>
    <w:rsid w:val="0024729B"/>
    <w:rsid w:val="00251602"/>
    <w:rsid w:val="002561F2"/>
    <w:rsid w:val="00256A62"/>
    <w:rsid w:val="00261D84"/>
    <w:rsid w:val="00270F8E"/>
    <w:rsid w:val="00271140"/>
    <w:rsid w:val="00280B2A"/>
    <w:rsid w:val="0028243C"/>
    <w:rsid w:val="0028339A"/>
    <w:rsid w:val="00292FCD"/>
    <w:rsid w:val="0029524D"/>
    <w:rsid w:val="002A426D"/>
    <w:rsid w:val="002A4F3C"/>
    <w:rsid w:val="002B487B"/>
    <w:rsid w:val="002B4A1A"/>
    <w:rsid w:val="002B5230"/>
    <w:rsid w:val="002C4E20"/>
    <w:rsid w:val="002E3DAD"/>
    <w:rsid w:val="002F0047"/>
    <w:rsid w:val="002F2048"/>
    <w:rsid w:val="002F5A53"/>
    <w:rsid w:val="002F6CA2"/>
    <w:rsid w:val="0030280D"/>
    <w:rsid w:val="00314B5D"/>
    <w:rsid w:val="00314F07"/>
    <w:rsid w:val="00326B75"/>
    <w:rsid w:val="00332C08"/>
    <w:rsid w:val="00333828"/>
    <w:rsid w:val="0034591A"/>
    <w:rsid w:val="00353596"/>
    <w:rsid w:val="00371E43"/>
    <w:rsid w:val="00376DDE"/>
    <w:rsid w:val="003865C3"/>
    <w:rsid w:val="00386814"/>
    <w:rsid w:val="0039664F"/>
    <w:rsid w:val="003A28DA"/>
    <w:rsid w:val="003A5C18"/>
    <w:rsid w:val="003B58D3"/>
    <w:rsid w:val="003B7F39"/>
    <w:rsid w:val="003C1015"/>
    <w:rsid w:val="003C61C7"/>
    <w:rsid w:val="003F1AA0"/>
    <w:rsid w:val="00405955"/>
    <w:rsid w:val="0040709C"/>
    <w:rsid w:val="00422E94"/>
    <w:rsid w:val="0042400E"/>
    <w:rsid w:val="004279E4"/>
    <w:rsid w:val="00443395"/>
    <w:rsid w:val="00443A89"/>
    <w:rsid w:val="00444EB0"/>
    <w:rsid w:val="00450661"/>
    <w:rsid w:val="0045225A"/>
    <w:rsid w:val="00476203"/>
    <w:rsid w:val="00480AC1"/>
    <w:rsid w:val="00481AB0"/>
    <w:rsid w:val="004821D1"/>
    <w:rsid w:val="00484838"/>
    <w:rsid w:val="00491CC2"/>
    <w:rsid w:val="004A7BEF"/>
    <w:rsid w:val="004B11A9"/>
    <w:rsid w:val="004B6514"/>
    <w:rsid w:val="004C5847"/>
    <w:rsid w:val="004D443C"/>
    <w:rsid w:val="004D5E7D"/>
    <w:rsid w:val="004E07C1"/>
    <w:rsid w:val="004E3F70"/>
    <w:rsid w:val="004F218C"/>
    <w:rsid w:val="004F3D47"/>
    <w:rsid w:val="00500736"/>
    <w:rsid w:val="0050398B"/>
    <w:rsid w:val="005218A7"/>
    <w:rsid w:val="00530A98"/>
    <w:rsid w:val="0053573D"/>
    <w:rsid w:val="00536738"/>
    <w:rsid w:val="00542201"/>
    <w:rsid w:val="00544B21"/>
    <w:rsid w:val="0055459E"/>
    <w:rsid w:val="00556897"/>
    <w:rsid w:val="00557342"/>
    <w:rsid w:val="00557A1B"/>
    <w:rsid w:val="005633ED"/>
    <w:rsid w:val="005642B0"/>
    <w:rsid w:val="00571A5C"/>
    <w:rsid w:val="00574A4A"/>
    <w:rsid w:val="0058348C"/>
    <w:rsid w:val="00595823"/>
    <w:rsid w:val="005A1DB3"/>
    <w:rsid w:val="005A44DA"/>
    <w:rsid w:val="005A714E"/>
    <w:rsid w:val="005B000D"/>
    <w:rsid w:val="005B27BF"/>
    <w:rsid w:val="005B50B4"/>
    <w:rsid w:val="005C2803"/>
    <w:rsid w:val="005C3761"/>
    <w:rsid w:val="005C4C4A"/>
    <w:rsid w:val="005D0CC0"/>
    <w:rsid w:val="005D770F"/>
    <w:rsid w:val="005F34A2"/>
    <w:rsid w:val="005F710C"/>
    <w:rsid w:val="00603C4B"/>
    <w:rsid w:val="00607903"/>
    <w:rsid w:val="0061104F"/>
    <w:rsid w:val="006124C1"/>
    <w:rsid w:val="006217B2"/>
    <w:rsid w:val="006233C0"/>
    <w:rsid w:val="0062710A"/>
    <w:rsid w:val="00636F85"/>
    <w:rsid w:val="0063789E"/>
    <w:rsid w:val="0064271D"/>
    <w:rsid w:val="0064306B"/>
    <w:rsid w:val="00643EC4"/>
    <w:rsid w:val="006626AC"/>
    <w:rsid w:val="00663109"/>
    <w:rsid w:val="0067515B"/>
    <w:rsid w:val="006770E2"/>
    <w:rsid w:val="006819ED"/>
    <w:rsid w:val="00683A08"/>
    <w:rsid w:val="00685B73"/>
    <w:rsid w:val="00685C6F"/>
    <w:rsid w:val="006916DF"/>
    <w:rsid w:val="00691BD0"/>
    <w:rsid w:val="00696F20"/>
    <w:rsid w:val="006A3E82"/>
    <w:rsid w:val="006C1F9A"/>
    <w:rsid w:val="006C6088"/>
    <w:rsid w:val="006C71F3"/>
    <w:rsid w:val="006D072D"/>
    <w:rsid w:val="006D13DE"/>
    <w:rsid w:val="006D45E0"/>
    <w:rsid w:val="006E1B18"/>
    <w:rsid w:val="00706F1B"/>
    <w:rsid w:val="00714DF7"/>
    <w:rsid w:val="00720152"/>
    <w:rsid w:val="007231DE"/>
    <w:rsid w:val="00732263"/>
    <w:rsid w:val="0073317C"/>
    <w:rsid w:val="007365B7"/>
    <w:rsid w:val="007432AA"/>
    <w:rsid w:val="0074353A"/>
    <w:rsid w:val="00743777"/>
    <w:rsid w:val="0074601D"/>
    <w:rsid w:val="0074656C"/>
    <w:rsid w:val="00747D9A"/>
    <w:rsid w:val="00751AA4"/>
    <w:rsid w:val="007641C0"/>
    <w:rsid w:val="00771606"/>
    <w:rsid w:val="0078147C"/>
    <w:rsid w:val="00782055"/>
    <w:rsid w:val="00786169"/>
    <w:rsid w:val="0079005D"/>
    <w:rsid w:val="0079622E"/>
    <w:rsid w:val="00797DCD"/>
    <w:rsid w:val="007A0D92"/>
    <w:rsid w:val="007A3090"/>
    <w:rsid w:val="007B63CF"/>
    <w:rsid w:val="007B7272"/>
    <w:rsid w:val="007B7BAD"/>
    <w:rsid w:val="007C24B9"/>
    <w:rsid w:val="007C46A8"/>
    <w:rsid w:val="007D51F4"/>
    <w:rsid w:val="007F5A71"/>
    <w:rsid w:val="00804250"/>
    <w:rsid w:val="0080642B"/>
    <w:rsid w:val="00815D69"/>
    <w:rsid w:val="00823B68"/>
    <w:rsid w:val="00833B61"/>
    <w:rsid w:val="00841B82"/>
    <w:rsid w:val="0084365F"/>
    <w:rsid w:val="00860649"/>
    <w:rsid w:val="0086479B"/>
    <w:rsid w:val="008648E8"/>
    <w:rsid w:val="00866421"/>
    <w:rsid w:val="008708E5"/>
    <w:rsid w:val="008709F6"/>
    <w:rsid w:val="00877567"/>
    <w:rsid w:val="00877D12"/>
    <w:rsid w:val="0088279C"/>
    <w:rsid w:val="0088730B"/>
    <w:rsid w:val="00890B0D"/>
    <w:rsid w:val="008923B2"/>
    <w:rsid w:val="008969A5"/>
    <w:rsid w:val="008B694B"/>
    <w:rsid w:val="008B7E48"/>
    <w:rsid w:val="008D75E6"/>
    <w:rsid w:val="008F01A4"/>
    <w:rsid w:val="008F06F4"/>
    <w:rsid w:val="008F1EA0"/>
    <w:rsid w:val="008F2F94"/>
    <w:rsid w:val="008F376B"/>
    <w:rsid w:val="008F5E6F"/>
    <w:rsid w:val="008F61A2"/>
    <w:rsid w:val="008F68D6"/>
    <w:rsid w:val="009001B0"/>
    <w:rsid w:val="00902AEE"/>
    <w:rsid w:val="00907A3C"/>
    <w:rsid w:val="00911DA2"/>
    <w:rsid w:val="00914B14"/>
    <w:rsid w:val="00915363"/>
    <w:rsid w:val="00921EEC"/>
    <w:rsid w:val="009303C8"/>
    <w:rsid w:val="00931871"/>
    <w:rsid w:val="0093218B"/>
    <w:rsid w:val="00937BBB"/>
    <w:rsid w:val="00944BDB"/>
    <w:rsid w:val="0096568C"/>
    <w:rsid w:val="0096695D"/>
    <w:rsid w:val="00987F30"/>
    <w:rsid w:val="00996B51"/>
    <w:rsid w:val="009A2A61"/>
    <w:rsid w:val="009A40AC"/>
    <w:rsid w:val="009B4801"/>
    <w:rsid w:val="009B4D40"/>
    <w:rsid w:val="009C05D5"/>
    <w:rsid w:val="009E18A1"/>
    <w:rsid w:val="009E1D2F"/>
    <w:rsid w:val="009E7842"/>
    <w:rsid w:val="009F711B"/>
    <w:rsid w:val="00A038DB"/>
    <w:rsid w:val="00A12576"/>
    <w:rsid w:val="00A178FB"/>
    <w:rsid w:val="00A24CF4"/>
    <w:rsid w:val="00A26CF0"/>
    <w:rsid w:val="00A360C0"/>
    <w:rsid w:val="00A421FC"/>
    <w:rsid w:val="00A467F7"/>
    <w:rsid w:val="00A61A57"/>
    <w:rsid w:val="00A634E6"/>
    <w:rsid w:val="00A73881"/>
    <w:rsid w:val="00A73E2F"/>
    <w:rsid w:val="00A75432"/>
    <w:rsid w:val="00A75859"/>
    <w:rsid w:val="00A806ED"/>
    <w:rsid w:val="00A92B1F"/>
    <w:rsid w:val="00AA1A9E"/>
    <w:rsid w:val="00AA20DA"/>
    <w:rsid w:val="00AA3FC7"/>
    <w:rsid w:val="00AA418A"/>
    <w:rsid w:val="00AB29AC"/>
    <w:rsid w:val="00AC232B"/>
    <w:rsid w:val="00AC3B1F"/>
    <w:rsid w:val="00AC430A"/>
    <w:rsid w:val="00AC52B7"/>
    <w:rsid w:val="00AD002F"/>
    <w:rsid w:val="00AD0F80"/>
    <w:rsid w:val="00AD2FF1"/>
    <w:rsid w:val="00AD49F0"/>
    <w:rsid w:val="00AE1130"/>
    <w:rsid w:val="00AE122D"/>
    <w:rsid w:val="00AF14B5"/>
    <w:rsid w:val="00AF6A7A"/>
    <w:rsid w:val="00B0156B"/>
    <w:rsid w:val="00B058C7"/>
    <w:rsid w:val="00B07606"/>
    <w:rsid w:val="00B2556C"/>
    <w:rsid w:val="00B308EC"/>
    <w:rsid w:val="00B34D72"/>
    <w:rsid w:val="00B40DF9"/>
    <w:rsid w:val="00B425E3"/>
    <w:rsid w:val="00B45C2D"/>
    <w:rsid w:val="00B5196F"/>
    <w:rsid w:val="00B73663"/>
    <w:rsid w:val="00B75027"/>
    <w:rsid w:val="00B9383D"/>
    <w:rsid w:val="00B96A2C"/>
    <w:rsid w:val="00BA6D68"/>
    <w:rsid w:val="00BA742E"/>
    <w:rsid w:val="00BB097B"/>
    <w:rsid w:val="00BC274D"/>
    <w:rsid w:val="00BD1A4F"/>
    <w:rsid w:val="00BD7CA8"/>
    <w:rsid w:val="00BE17EF"/>
    <w:rsid w:val="00BE2351"/>
    <w:rsid w:val="00C002B1"/>
    <w:rsid w:val="00C00B6B"/>
    <w:rsid w:val="00C019E6"/>
    <w:rsid w:val="00C01BD3"/>
    <w:rsid w:val="00C22762"/>
    <w:rsid w:val="00C251AD"/>
    <w:rsid w:val="00C252E3"/>
    <w:rsid w:val="00C34DE5"/>
    <w:rsid w:val="00C358B6"/>
    <w:rsid w:val="00C41824"/>
    <w:rsid w:val="00C44D00"/>
    <w:rsid w:val="00C450A5"/>
    <w:rsid w:val="00C45AAA"/>
    <w:rsid w:val="00C50117"/>
    <w:rsid w:val="00C512A9"/>
    <w:rsid w:val="00C5233C"/>
    <w:rsid w:val="00C63340"/>
    <w:rsid w:val="00C64FB3"/>
    <w:rsid w:val="00C718CF"/>
    <w:rsid w:val="00C71D66"/>
    <w:rsid w:val="00C74E73"/>
    <w:rsid w:val="00C84755"/>
    <w:rsid w:val="00C929CA"/>
    <w:rsid w:val="00C97625"/>
    <w:rsid w:val="00CA5279"/>
    <w:rsid w:val="00CB082B"/>
    <w:rsid w:val="00CC0E78"/>
    <w:rsid w:val="00CC3867"/>
    <w:rsid w:val="00CD2492"/>
    <w:rsid w:val="00CD483F"/>
    <w:rsid w:val="00CD4F9F"/>
    <w:rsid w:val="00CF430B"/>
    <w:rsid w:val="00CF59AB"/>
    <w:rsid w:val="00D03107"/>
    <w:rsid w:val="00D03935"/>
    <w:rsid w:val="00D107AB"/>
    <w:rsid w:val="00D22445"/>
    <w:rsid w:val="00D30507"/>
    <w:rsid w:val="00D31C50"/>
    <w:rsid w:val="00D33AD1"/>
    <w:rsid w:val="00D405AF"/>
    <w:rsid w:val="00D50CCF"/>
    <w:rsid w:val="00D52E37"/>
    <w:rsid w:val="00D56209"/>
    <w:rsid w:val="00D626D3"/>
    <w:rsid w:val="00D645E8"/>
    <w:rsid w:val="00D71453"/>
    <w:rsid w:val="00D7654D"/>
    <w:rsid w:val="00D8639C"/>
    <w:rsid w:val="00DA2F9E"/>
    <w:rsid w:val="00DA30A8"/>
    <w:rsid w:val="00DA52A7"/>
    <w:rsid w:val="00DA61F3"/>
    <w:rsid w:val="00DB15EC"/>
    <w:rsid w:val="00DB3CF0"/>
    <w:rsid w:val="00DB6259"/>
    <w:rsid w:val="00DB6C4B"/>
    <w:rsid w:val="00DC125E"/>
    <w:rsid w:val="00DC5935"/>
    <w:rsid w:val="00DD3FDB"/>
    <w:rsid w:val="00DD6F1F"/>
    <w:rsid w:val="00DD7114"/>
    <w:rsid w:val="00DE1566"/>
    <w:rsid w:val="00DE22EA"/>
    <w:rsid w:val="00DE5C87"/>
    <w:rsid w:val="00DF0100"/>
    <w:rsid w:val="00DF551D"/>
    <w:rsid w:val="00DF6D8B"/>
    <w:rsid w:val="00E0083A"/>
    <w:rsid w:val="00E00AB2"/>
    <w:rsid w:val="00E059F5"/>
    <w:rsid w:val="00E10D6E"/>
    <w:rsid w:val="00E21B2C"/>
    <w:rsid w:val="00E22E69"/>
    <w:rsid w:val="00E24F1F"/>
    <w:rsid w:val="00E30295"/>
    <w:rsid w:val="00E31495"/>
    <w:rsid w:val="00E369E0"/>
    <w:rsid w:val="00E547DD"/>
    <w:rsid w:val="00E54AB1"/>
    <w:rsid w:val="00E54EDE"/>
    <w:rsid w:val="00E56861"/>
    <w:rsid w:val="00E57620"/>
    <w:rsid w:val="00E57B10"/>
    <w:rsid w:val="00E65313"/>
    <w:rsid w:val="00E833A5"/>
    <w:rsid w:val="00E86006"/>
    <w:rsid w:val="00E927F6"/>
    <w:rsid w:val="00E95505"/>
    <w:rsid w:val="00EA1C49"/>
    <w:rsid w:val="00EA4228"/>
    <w:rsid w:val="00EB3658"/>
    <w:rsid w:val="00EB46D6"/>
    <w:rsid w:val="00EB753F"/>
    <w:rsid w:val="00ED01F2"/>
    <w:rsid w:val="00ED0AEF"/>
    <w:rsid w:val="00EE2B3E"/>
    <w:rsid w:val="00EE5C12"/>
    <w:rsid w:val="00EF0049"/>
    <w:rsid w:val="00EF7833"/>
    <w:rsid w:val="00F151BC"/>
    <w:rsid w:val="00F16FD0"/>
    <w:rsid w:val="00F20E49"/>
    <w:rsid w:val="00F27AA7"/>
    <w:rsid w:val="00F33AB9"/>
    <w:rsid w:val="00F33B83"/>
    <w:rsid w:val="00F35C47"/>
    <w:rsid w:val="00F368F4"/>
    <w:rsid w:val="00F37505"/>
    <w:rsid w:val="00F402E9"/>
    <w:rsid w:val="00F41A7A"/>
    <w:rsid w:val="00F42016"/>
    <w:rsid w:val="00F47DD0"/>
    <w:rsid w:val="00F51269"/>
    <w:rsid w:val="00F540C0"/>
    <w:rsid w:val="00F65214"/>
    <w:rsid w:val="00F732A8"/>
    <w:rsid w:val="00F770C3"/>
    <w:rsid w:val="00F83034"/>
    <w:rsid w:val="00F94D2C"/>
    <w:rsid w:val="00FA0ADE"/>
    <w:rsid w:val="00FA1936"/>
    <w:rsid w:val="00FA5790"/>
    <w:rsid w:val="00FB054F"/>
    <w:rsid w:val="00FB1369"/>
    <w:rsid w:val="00FB1A87"/>
    <w:rsid w:val="00FB6C11"/>
    <w:rsid w:val="00FC0360"/>
    <w:rsid w:val="00FC6333"/>
    <w:rsid w:val="00FD1873"/>
    <w:rsid w:val="00FD561F"/>
    <w:rsid w:val="00FD5ADF"/>
    <w:rsid w:val="00FD5B37"/>
    <w:rsid w:val="00FE264B"/>
    <w:rsid w:val="00FE2B82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84E4"/>
  <w15:docId w15:val="{64FE97C4-2600-4EA1-A33D-A983457A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11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500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D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3550A"/>
    <w:rPr>
      <w:color w:val="0000FF"/>
      <w:u w:val="single"/>
    </w:rPr>
  </w:style>
  <w:style w:type="paragraph" w:customStyle="1" w:styleId="Prosttext1">
    <w:name w:val="Prostý text1"/>
    <w:basedOn w:val="Normln"/>
    <w:rsid w:val="0023550A"/>
    <w:pPr>
      <w:suppressAutoHyphens/>
      <w:spacing w:after="0" w:line="240" w:lineRule="auto"/>
    </w:pPr>
    <w:rPr>
      <w:rFonts w:ascii="Consolas" w:eastAsia="Calibri" w:hAnsi="Consolas" w:cs="Calibri"/>
      <w:sz w:val="21"/>
      <w:szCs w:val="21"/>
      <w:lang w:eastAsia="ar-SA"/>
    </w:rPr>
  </w:style>
  <w:style w:type="paragraph" w:styleId="Prosttext">
    <w:name w:val="Plain Text"/>
    <w:basedOn w:val="Normln"/>
    <w:link w:val="ProsttextChar"/>
    <w:unhideWhenUsed/>
    <w:rsid w:val="0023550A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rsid w:val="0023550A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rsid w:val="0050073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50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2B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2710A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962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2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2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62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622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E1B18"/>
    <w:pPr>
      <w:ind w:left="720"/>
      <w:contextualSpacing/>
    </w:pPr>
  </w:style>
  <w:style w:type="character" w:customStyle="1" w:styleId="st">
    <w:name w:val="st"/>
    <w:basedOn w:val="Standardnpsmoodstavce"/>
    <w:rsid w:val="00E95505"/>
  </w:style>
  <w:style w:type="character" w:styleId="Zdraznn">
    <w:name w:val="Emphasis"/>
    <w:basedOn w:val="Standardnpsmoodstavce"/>
    <w:uiPriority w:val="20"/>
    <w:qFormat/>
    <w:rsid w:val="000264A8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2111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zev1">
    <w:name w:val="Název1"/>
    <w:basedOn w:val="Standardnpsmoodstavce"/>
    <w:rsid w:val="00987F30"/>
  </w:style>
  <w:style w:type="paragraph" w:styleId="Revize">
    <w:name w:val="Revision"/>
    <w:hidden/>
    <w:uiPriority w:val="99"/>
    <w:semiHidden/>
    <w:rsid w:val="00804250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1E517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6D6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4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4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11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5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amila.cad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m-point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9C04-968A-43C3-A2CF-F583255C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880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Tůmová</dc:creator>
  <cp:lastModifiedBy>Kolaříková, Denisa</cp:lastModifiedBy>
  <cp:revision>6</cp:revision>
  <cp:lastPrinted>2018-11-30T16:49:00Z</cp:lastPrinted>
  <dcterms:created xsi:type="dcterms:W3CDTF">2018-12-04T08:11:00Z</dcterms:created>
  <dcterms:modified xsi:type="dcterms:W3CDTF">2018-12-05T08:34:00Z</dcterms:modified>
</cp:coreProperties>
</file>